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0E2B" w14:textId="602E212E" w:rsidR="00A43D93" w:rsidRDefault="00A43D93" w:rsidP="00A43D93">
      <w:r>
        <w:rPr>
          <w:noProof/>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52FF3E51" w14:textId="77777777" w:rsidR="00A43D93" w:rsidRDefault="00A43D93" w:rsidP="00A43D93"/>
    <w:p w14:paraId="25069A32" w14:textId="77777777" w:rsidR="00A43D93" w:rsidRPr="00172D19" w:rsidRDefault="00A43D93" w:rsidP="00A43D93">
      <w:pPr>
        <w:jc w:val="center"/>
        <w:rPr>
          <w:b/>
          <w:u w:val="single"/>
        </w:rPr>
      </w:pPr>
      <w:r w:rsidRPr="00172D19">
        <w:rPr>
          <w:b/>
          <w:u w:val="single"/>
        </w:rPr>
        <w:t>CARTA PROPOSTA</w:t>
      </w:r>
    </w:p>
    <w:p w14:paraId="095631CE" w14:textId="77777777" w:rsidR="00A43D93" w:rsidRPr="0044499A" w:rsidRDefault="00A43D93" w:rsidP="00A43D93"/>
    <w:p w14:paraId="78269F64" w14:textId="77777777" w:rsidR="00F336E6" w:rsidRDefault="00F336E6" w:rsidP="004D71E9">
      <w:pPr>
        <w:widowControl/>
        <w:suppressAutoHyphens w:val="0"/>
        <w:autoSpaceDE w:val="0"/>
        <w:autoSpaceDN w:val="0"/>
        <w:adjustRightInd w:val="0"/>
        <w:jc w:val="both"/>
        <w:rPr>
          <w:rFonts w:eastAsia="Calibri"/>
          <w:lang w:eastAsia="en-US"/>
        </w:rPr>
      </w:pPr>
    </w:p>
    <w:p w14:paraId="4AC163CF" w14:textId="6305FF79"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781EC9F9"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50374420" w14:textId="77777777" w:rsidR="00A43D93" w:rsidRPr="00903523"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1. Identificação da licitante:</w:t>
      </w:r>
    </w:p>
    <w:p w14:paraId="733D6467" w14:textId="77777777" w:rsidR="00A43D93" w:rsidRDefault="00A43D93" w:rsidP="004D71E9">
      <w:pPr>
        <w:widowControl/>
        <w:suppressAutoHyphens w:val="0"/>
        <w:autoSpaceDE w:val="0"/>
        <w:autoSpaceDN w:val="0"/>
        <w:adjustRightInd w:val="0"/>
        <w:jc w:val="both"/>
        <w:rPr>
          <w:rFonts w:eastAsia="Calibri"/>
          <w:lang w:eastAsia="en-US"/>
        </w:rPr>
      </w:pPr>
    </w:p>
    <w:p w14:paraId="1541A906"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Razão Social:</w:t>
      </w:r>
    </w:p>
    <w:p w14:paraId="12FE0A59"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CNPJ:</w:t>
      </w:r>
    </w:p>
    <w:p w14:paraId="36DFB087"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Endereço completo:</w:t>
      </w:r>
    </w:p>
    <w:p w14:paraId="3E840DB9"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Representante Legal:</w:t>
      </w:r>
    </w:p>
    <w:p w14:paraId="6B0F5483"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Telefone, celular, fax, e-mail:</w:t>
      </w:r>
    </w:p>
    <w:p w14:paraId="462A0B6B"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322FB315" w14:textId="583D3874" w:rsidR="00A43D93" w:rsidRPr="004D71E9"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2. Condições Gerais da Proposta:</w:t>
      </w:r>
      <w:r w:rsidR="004D71E9">
        <w:rPr>
          <w:rFonts w:eastAsia="Calibri"/>
          <w:b/>
          <w:lang w:eastAsia="en-US"/>
        </w:rPr>
        <w:t xml:space="preserve"> </w:t>
      </w: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6AF604BE"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233C4670" w14:textId="2A351323" w:rsidR="004D71E9" w:rsidRPr="004D71E9"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3. Formação do Preço</w:t>
      </w:r>
      <w:r w:rsidR="004D71E9">
        <w:rPr>
          <w:rFonts w:eastAsia="Calibri"/>
          <w:b/>
          <w:lang w:eastAsia="en-US"/>
        </w:rPr>
        <w:t xml:space="preserve">: </w:t>
      </w:r>
      <w:r w:rsidRPr="00903523">
        <w:rPr>
          <w:rFonts w:eastAsia="Calibri" w:cs="Times New Roman"/>
          <w:kern w:val="0"/>
          <w:lang w:eastAsia="en-US" w:bidi="ar-SA"/>
        </w:rPr>
        <w:t>Especificar o objeto de forma clara e precisa</w:t>
      </w:r>
      <w:r w:rsidRPr="00FB6FC2">
        <w:rPr>
          <w:rFonts w:eastAsia="Calibri" w:cs="Times New Roman"/>
          <w:kern w:val="0"/>
          <w:lang w:eastAsia="en-US" w:bidi="ar-SA"/>
        </w:rPr>
        <w:t>.</w:t>
      </w:r>
    </w:p>
    <w:p w14:paraId="5A66F148" w14:textId="77777777" w:rsidR="004D71E9" w:rsidRDefault="004D71E9" w:rsidP="004D71E9">
      <w:pPr>
        <w:tabs>
          <w:tab w:val="left" w:pos="3694"/>
        </w:tabs>
        <w:rPr>
          <w:rFonts w:cs="Times New Roman"/>
          <w:sz w:val="20"/>
          <w:szCs w:val="20"/>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3815"/>
        <w:gridCol w:w="1134"/>
        <w:gridCol w:w="968"/>
        <w:gridCol w:w="1300"/>
        <w:gridCol w:w="1276"/>
      </w:tblGrid>
      <w:tr w:rsidR="00F61DFB" w:rsidRPr="00F61DFB" w14:paraId="74D2225C" w14:textId="77777777" w:rsidTr="00F336E6">
        <w:trPr>
          <w:trHeight w:val="570"/>
        </w:trPr>
        <w:tc>
          <w:tcPr>
            <w:tcW w:w="580" w:type="dxa"/>
            <w:shd w:val="clear" w:color="000000" w:fill="E7E6E6"/>
            <w:vAlign w:val="center"/>
            <w:hideMark/>
          </w:tcPr>
          <w:p w14:paraId="0F96E312"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Item</w:t>
            </w:r>
          </w:p>
        </w:tc>
        <w:tc>
          <w:tcPr>
            <w:tcW w:w="3815" w:type="dxa"/>
            <w:shd w:val="clear" w:color="000000" w:fill="E7E6E6"/>
            <w:vAlign w:val="center"/>
            <w:hideMark/>
          </w:tcPr>
          <w:p w14:paraId="38A21695"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Descrição</w:t>
            </w:r>
          </w:p>
        </w:tc>
        <w:tc>
          <w:tcPr>
            <w:tcW w:w="1134" w:type="dxa"/>
            <w:shd w:val="clear" w:color="000000" w:fill="E7E6E6"/>
            <w:vAlign w:val="center"/>
            <w:hideMark/>
          </w:tcPr>
          <w:p w14:paraId="3D492D18"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Un. Medida</w:t>
            </w:r>
          </w:p>
        </w:tc>
        <w:tc>
          <w:tcPr>
            <w:tcW w:w="968" w:type="dxa"/>
            <w:shd w:val="clear" w:color="000000" w:fill="E7E6E6"/>
            <w:vAlign w:val="center"/>
            <w:hideMark/>
          </w:tcPr>
          <w:p w14:paraId="6EF1B531" w14:textId="175432E5"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Quant</w:t>
            </w:r>
            <w:r>
              <w:rPr>
                <w:rFonts w:eastAsia="Times New Roman" w:cs="Times New Roman"/>
                <w:b/>
                <w:bCs/>
                <w:color w:val="000000"/>
                <w:kern w:val="0"/>
                <w:sz w:val="20"/>
                <w:szCs w:val="20"/>
                <w:lang w:eastAsia="pt-BR" w:bidi="ar-SA"/>
              </w:rPr>
              <w:t>.</w:t>
            </w:r>
          </w:p>
        </w:tc>
        <w:tc>
          <w:tcPr>
            <w:tcW w:w="1300" w:type="dxa"/>
            <w:shd w:val="clear" w:color="000000" w:fill="E7E6E6"/>
            <w:vAlign w:val="center"/>
            <w:hideMark/>
          </w:tcPr>
          <w:p w14:paraId="49C115C8"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Unitário</w:t>
            </w:r>
          </w:p>
        </w:tc>
        <w:tc>
          <w:tcPr>
            <w:tcW w:w="1276" w:type="dxa"/>
            <w:shd w:val="clear" w:color="000000" w:fill="E7E6E6"/>
            <w:vAlign w:val="center"/>
            <w:hideMark/>
          </w:tcPr>
          <w:p w14:paraId="0F6D7299"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Total</w:t>
            </w:r>
          </w:p>
        </w:tc>
      </w:tr>
      <w:tr w:rsidR="00F61DFB" w:rsidRPr="00F61DFB" w14:paraId="29332B18" w14:textId="77777777" w:rsidTr="00F336E6">
        <w:trPr>
          <w:trHeight w:val="405"/>
        </w:trPr>
        <w:tc>
          <w:tcPr>
            <w:tcW w:w="580" w:type="dxa"/>
            <w:shd w:val="clear" w:color="auto" w:fill="auto"/>
            <w:noWrap/>
            <w:vAlign w:val="center"/>
            <w:hideMark/>
          </w:tcPr>
          <w:p w14:paraId="3C7D07E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w:t>
            </w:r>
          </w:p>
        </w:tc>
        <w:tc>
          <w:tcPr>
            <w:tcW w:w="3815" w:type="dxa"/>
            <w:shd w:val="clear" w:color="auto" w:fill="auto"/>
            <w:vAlign w:val="center"/>
            <w:hideMark/>
          </w:tcPr>
          <w:p w14:paraId="0A0079D4" w14:textId="61CD2DC8"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p>
        </w:tc>
        <w:tc>
          <w:tcPr>
            <w:tcW w:w="1134" w:type="dxa"/>
            <w:shd w:val="clear" w:color="auto" w:fill="auto"/>
            <w:noWrap/>
            <w:vAlign w:val="center"/>
            <w:hideMark/>
          </w:tcPr>
          <w:p w14:paraId="4F4E6C97" w14:textId="17623085"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p>
        </w:tc>
        <w:tc>
          <w:tcPr>
            <w:tcW w:w="968" w:type="dxa"/>
            <w:shd w:val="clear" w:color="auto" w:fill="auto"/>
            <w:noWrap/>
            <w:vAlign w:val="center"/>
            <w:hideMark/>
          </w:tcPr>
          <w:p w14:paraId="6638B7C6" w14:textId="2CEC1025"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p>
        </w:tc>
        <w:tc>
          <w:tcPr>
            <w:tcW w:w="1300" w:type="dxa"/>
            <w:shd w:val="clear" w:color="auto" w:fill="auto"/>
            <w:noWrap/>
            <w:vAlign w:val="center"/>
            <w:hideMark/>
          </w:tcPr>
          <w:p w14:paraId="28EF17B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776CEFA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bl>
    <w:p w14:paraId="67205049" w14:textId="77777777" w:rsidR="004D71E9" w:rsidRDefault="004D71E9" w:rsidP="004D71E9">
      <w:pPr>
        <w:tabs>
          <w:tab w:val="left" w:pos="1427"/>
        </w:tabs>
        <w:rPr>
          <w:rFonts w:cs="Times New Roman"/>
          <w:sz w:val="20"/>
          <w:szCs w:val="20"/>
        </w:rPr>
      </w:pPr>
    </w:p>
    <w:p w14:paraId="7F510A53" w14:textId="77777777" w:rsidR="00F336E6" w:rsidRDefault="00F336E6" w:rsidP="009A4C7E">
      <w:pPr>
        <w:pStyle w:val="BodyText21"/>
        <w:rPr>
          <w:rFonts w:cs="Times New Roman"/>
        </w:rPr>
      </w:pPr>
    </w:p>
    <w:p w14:paraId="5D2FCB92" w14:textId="538DBB23" w:rsidR="00A43D93" w:rsidRPr="009A4C7E" w:rsidRDefault="00A43D93" w:rsidP="009A4C7E">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0DA1881E" w14:textId="77777777" w:rsidR="00A43D93" w:rsidRDefault="00A43D93" w:rsidP="00A43D93">
      <w:pPr>
        <w:pStyle w:val="western"/>
        <w:autoSpaceDE w:val="0"/>
        <w:spacing w:before="0" w:after="0"/>
        <w:jc w:val="both"/>
        <w:rPr>
          <w:rFonts w:eastAsia="Calibri" w:cs="Times New Roman"/>
          <w:kern w:val="0"/>
          <w:lang w:eastAsia="en-US" w:bidi="ar-SA"/>
        </w:rPr>
      </w:pPr>
    </w:p>
    <w:p w14:paraId="0B8DA208" w14:textId="77777777" w:rsidR="00F336E6" w:rsidRDefault="00F336E6" w:rsidP="004D71E9">
      <w:pPr>
        <w:pStyle w:val="BodyText21"/>
        <w:rPr>
          <w:rFonts w:cs="Times New Roman"/>
          <w:b/>
        </w:rPr>
      </w:pPr>
    </w:p>
    <w:p w14:paraId="6CB9F2C2" w14:textId="35A4BA58" w:rsidR="00A43D93" w:rsidRPr="004D71E9" w:rsidRDefault="00A43D93" w:rsidP="004D71E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45346E45" w14:textId="3D06304C" w:rsidR="00A43D93" w:rsidRDefault="00A43D93" w:rsidP="004D71E9">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13FEEBB2" w14:textId="77777777" w:rsidR="00F336E6" w:rsidRDefault="00F336E6" w:rsidP="004D71E9">
      <w:pPr>
        <w:pStyle w:val="western"/>
        <w:spacing w:before="113" w:after="113"/>
        <w:jc w:val="right"/>
        <w:rPr>
          <w:rFonts w:eastAsia="Arial" w:cs="Times New Roman"/>
          <w:b/>
          <w:bCs/>
          <w:color w:val="000000"/>
        </w:rPr>
      </w:pPr>
    </w:p>
    <w:p w14:paraId="7C59CA1A" w14:textId="77777777" w:rsidR="00F336E6" w:rsidRDefault="00F336E6" w:rsidP="004D71E9">
      <w:pPr>
        <w:pStyle w:val="western"/>
        <w:spacing w:before="113" w:after="113"/>
        <w:jc w:val="right"/>
        <w:rPr>
          <w:rFonts w:eastAsia="Arial" w:cs="Times New Roman"/>
          <w:b/>
          <w:bCs/>
          <w:color w:val="000000"/>
        </w:rPr>
      </w:pPr>
    </w:p>
    <w:p w14:paraId="0A079E3B" w14:textId="77777777" w:rsidR="005B66C3" w:rsidRPr="0044499A" w:rsidRDefault="005B66C3" w:rsidP="00A43D93">
      <w:pPr>
        <w:pStyle w:val="western"/>
        <w:spacing w:before="113" w:after="113"/>
        <w:rPr>
          <w:rFonts w:eastAsia="Arial" w:cs="Times New Roman"/>
          <w:b/>
          <w:bCs/>
          <w:color w:val="000000"/>
        </w:rPr>
      </w:pPr>
    </w:p>
    <w:p w14:paraId="0777305A" w14:textId="77777777" w:rsidR="00A43D93" w:rsidRPr="0044499A" w:rsidRDefault="00A43D93" w:rsidP="00A43D93">
      <w:pPr>
        <w:pStyle w:val="western"/>
        <w:spacing w:before="113" w:after="113"/>
        <w:jc w:val="center"/>
        <w:rPr>
          <w:rFonts w:cs="Times New Roman"/>
        </w:rPr>
      </w:pPr>
      <w:r w:rsidRPr="0044499A">
        <w:rPr>
          <w:rFonts w:cs="Times New Roman"/>
          <w:color w:val="000000"/>
        </w:rPr>
        <w:t>____________________________________________________</w:t>
      </w:r>
    </w:p>
    <w:p w14:paraId="139AAB4A" w14:textId="3177B624" w:rsidR="005B66C3" w:rsidRDefault="00A43D93" w:rsidP="004D71E9">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163E8DBD" w14:textId="77777777" w:rsidR="00F336E6" w:rsidRDefault="00F336E6" w:rsidP="004D71E9">
      <w:pPr>
        <w:pStyle w:val="western"/>
        <w:spacing w:before="113" w:after="113"/>
        <w:jc w:val="center"/>
        <w:rPr>
          <w:rFonts w:cs="Times New Roman"/>
          <w:color w:val="000000"/>
        </w:rPr>
      </w:pPr>
    </w:p>
    <w:p w14:paraId="6B576DC0" w14:textId="77777777" w:rsidR="00F336E6" w:rsidRDefault="00F336E6" w:rsidP="004D71E9">
      <w:pPr>
        <w:pStyle w:val="western"/>
        <w:spacing w:before="113" w:after="113"/>
        <w:jc w:val="center"/>
        <w:rPr>
          <w:rFonts w:cs="Times New Roman"/>
          <w:color w:val="000000"/>
        </w:rPr>
      </w:pPr>
    </w:p>
    <w:p w14:paraId="512CDA3C" w14:textId="77777777" w:rsidR="00F336E6" w:rsidRDefault="00F336E6" w:rsidP="004D71E9">
      <w:pPr>
        <w:pStyle w:val="western"/>
        <w:spacing w:before="113" w:after="113"/>
        <w:jc w:val="center"/>
        <w:rPr>
          <w:rFonts w:cs="Times New Roman"/>
          <w:color w:val="000000"/>
        </w:rPr>
      </w:pPr>
    </w:p>
    <w:p w14:paraId="2F1EE447" w14:textId="77777777" w:rsidR="00F336E6" w:rsidRDefault="00F336E6" w:rsidP="004D71E9">
      <w:pPr>
        <w:pStyle w:val="western"/>
        <w:spacing w:before="113" w:after="113"/>
        <w:jc w:val="center"/>
        <w:rPr>
          <w:rFonts w:cs="Times New Roman"/>
          <w:color w:val="000000"/>
        </w:rPr>
      </w:pPr>
    </w:p>
    <w:p w14:paraId="0ABC3E03" w14:textId="77777777" w:rsidR="00F336E6" w:rsidRDefault="00F336E6" w:rsidP="004D71E9">
      <w:pPr>
        <w:pStyle w:val="western"/>
        <w:spacing w:before="113" w:after="113"/>
        <w:jc w:val="center"/>
        <w:rPr>
          <w:rFonts w:cs="Times New Roman"/>
          <w:color w:val="000000"/>
        </w:rPr>
      </w:pPr>
    </w:p>
    <w:p w14:paraId="7FDB7F40" w14:textId="561F56C8" w:rsidR="00A43D93" w:rsidRDefault="00A43D93" w:rsidP="00A43D93">
      <w:r>
        <w:rPr>
          <w:noProof/>
        </w:rPr>
        <w:lastRenderedPageBreak/>
        <mc:AlternateContent>
          <mc:Choice Requires="wps">
            <w:drawing>
              <wp:anchor distT="0" distB="0" distL="114300" distR="114300" simplePos="0" relativeHeight="251660288" behindDoc="0" locked="0" layoutInCell="1" allowOverlap="1" wp14:anchorId="5B62B0E6" wp14:editId="37B28183">
                <wp:simplePos x="0" y="0"/>
                <wp:positionH relativeFrom="margin">
                  <wp:posOffset>-276225</wp:posOffset>
                </wp:positionH>
                <wp:positionV relativeFrom="paragraph">
                  <wp:posOffset>-31750</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62B0E6" id="Caixa de Texto 3" o:spid="_x0000_s1027" type="#_x0000_t202" style="position:absolute;margin-left:-21.75pt;margin-top:-2.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26C4CF77" w14:textId="77777777" w:rsidR="001A421A" w:rsidRDefault="001A421A" w:rsidP="001A421A">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Pr>
          <w:b/>
          <w:color w:val="000000"/>
        </w:rPr>
        <w:t>CONTRATO</w:t>
      </w:r>
      <w:r>
        <w:rPr>
          <w:rFonts w:eastAsia="Arial"/>
          <w:b/>
          <w:color w:val="000000"/>
        </w:rPr>
        <w:t xml:space="preserve"> </w:t>
      </w:r>
      <w:r>
        <w:rPr>
          <w:b/>
          <w:color w:val="000000"/>
        </w:rPr>
        <w:t>Nº</w:t>
      </w:r>
      <w:r>
        <w:rPr>
          <w:rFonts w:eastAsia="Arial"/>
          <w:b/>
          <w:color w:val="000000"/>
        </w:rPr>
        <w:t xml:space="preserve"> </w:t>
      </w:r>
      <w:r>
        <w:rPr>
          <w:b/>
          <w:color w:val="000000"/>
        </w:rPr>
        <w:t>_________________</w:t>
      </w:r>
    </w:p>
    <w:p w14:paraId="6757D208" w14:textId="7BDDEB7C" w:rsidR="001A421A" w:rsidRDefault="004D71E9" w:rsidP="001A421A">
      <w:pPr>
        <w:spacing w:before="240" w:after="240"/>
        <w:rPr>
          <w:color w:val="000000"/>
        </w:rPr>
      </w:pPr>
      <w:r>
        <w:rPr>
          <w:b/>
          <w:color w:val="000000"/>
        </w:rPr>
        <w:t>PREGÃO ELETRÔNICO</w:t>
      </w:r>
      <w:r w:rsidR="001A421A">
        <w:rPr>
          <w:rFonts w:eastAsia="Arial"/>
          <w:b/>
          <w:color w:val="000000"/>
        </w:rPr>
        <w:t xml:space="preserve"> </w:t>
      </w:r>
      <w:r w:rsidR="001A421A">
        <w:rPr>
          <w:b/>
          <w:color w:val="000000"/>
        </w:rPr>
        <w:t>Nº</w:t>
      </w:r>
      <w:r w:rsidR="001A421A">
        <w:rPr>
          <w:rFonts w:eastAsia="Arial"/>
          <w:b/>
          <w:color w:val="000000"/>
        </w:rPr>
        <w:t xml:space="preserve"> </w:t>
      </w:r>
      <w:r w:rsidR="001A421A">
        <w:rPr>
          <w:b/>
          <w:color w:val="000000"/>
        </w:rPr>
        <w:t>____/________</w:t>
      </w:r>
    </w:p>
    <w:p w14:paraId="3EB23482" w14:textId="77777777" w:rsidR="00A43D93" w:rsidRDefault="00A43D93" w:rsidP="00A43D93">
      <w:pPr>
        <w:spacing w:before="240" w:after="240"/>
        <w:ind w:left="3969"/>
        <w:jc w:val="both"/>
        <w:rPr>
          <w:b/>
          <w:bCs/>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08FC7E9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 xml:space="preserve">na Rua Vicente Alencar Oliveira, s/n, Bairro </w:t>
      </w:r>
      <w:proofErr w:type="spellStart"/>
      <w:r w:rsidRPr="004D57F4">
        <w:t>Mirandão</w:t>
      </w:r>
      <w:proofErr w:type="spellEnd"/>
      <w:r w:rsidRPr="004D57F4">
        <w:t>,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w:t>
      </w:r>
      <w:r w:rsidR="004D71E9">
        <w:t>o</w:t>
      </w:r>
      <w:r>
        <w:t xml:space="preserve"> </w:t>
      </w:r>
      <w:r w:rsidR="004D71E9" w:rsidRPr="00F336E6">
        <w:rPr>
          <w:b/>
          <w:bCs/>
        </w:rPr>
        <w:t>Pregão Eletrônico</w:t>
      </w:r>
      <w:r w:rsidRPr="00F336E6">
        <w:rPr>
          <w:rFonts w:eastAsia="Arial"/>
          <w:b/>
          <w:bCs/>
        </w:rPr>
        <w:t xml:space="preserve">, sob o </w:t>
      </w:r>
      <w:r w:rsidRPr="00F336E6">
        <w:rPr>
          <w:b/>
          <w:bCs/>
        </w:rPr>
        <w:t>nº</w:t>
      </w:r>
      <w:r w:rsidRPr="00F336E6">
        <w:rPr>
          <w:rFonts w:eastAsia="Arial"/>
          <w:b/>
          <w:bCs/>
        </w:rPr>
        <w:t xml:space="preserve"> </w:t>
      </w:r>
      <w:r w:rsidRPr="00F336E6">
        <w:rPr>
          <w:b/>
          <w:bCs/>
        </w:rPr>
        <w:t>__________</w:t>
      </w:r>
      <w:r w:rsidRPr="00F336E6">
        <w:rPr>
          <w:rFonts w:eastAsia="Arial"/>
          <w:b/>
          <w:bCs/>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3680AFCC" w:rsidR="003B5AEA" w:rsidRDefault="00A43D93" w:rsidP="00A43D93">
      <w:pPr>
        <w:spacing w:before="240" w:after="240"/>
        <w:jc w:val="both"/>
      </w:pPr>
      <w:r w:rsidRPr="00BE0AF0">
        <w:rPr>
          <w:b/>
          <w:bCs/>
        </w:rPr>
        <w:t xml:space="preserve">1.1. </w:t>
      </w:r>
      <w:r w:rsidR="004D71E9" w:rsidRPr="004D71E9">
        <w:t xml:space="preserve">O presente </w:t>
      </w:r>
      <w:r w:rsidR="004D71E9">
        <w:t>contrato</w:t>
      </w:r>
      <w:r w:rsidR="004D71E9" w:rsidRPr="004D71E9">
        <w:t xml:space="preserve"> tem como fundamento do Edital do </w:t>
      </w:r>
      <w:r w:rsidR="004D71E9" w:rsidRPr="00F336E6">
        <w:rPr>
          <w:b/>
          <w:bCs/>
        </w:rPr>
        <w:t>Pregão Eletrônico n° _______________</w:t>
      </w:r>
      <w:r w:rsidR="004D71E9" w:rsidRPr="004D71E9">
        <w:t>,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4EB5288C"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4D71E9" w:rsidRPr="00F336E6">
        <w:rPr>
          <w:b/>
          <w:bCs/>
        </w:rPr>
        <w:t>Edital de Licitação</w:t>
      </w:r>
      <w:r w:rsidR="003B5AEA" w:rsidRPr="00F336E6">
        <w:rPr>
          <w:b/>
          <w:bCs/>
        </w:rPr>
        <w:t xml:space="preserve"> </w:t>
      </w:r>
      <w:r w:rsidRPr="00F336E6">
        <w:rPr>
          <w:b/>
          <w:bCs/>
        </w:rPr>
        <w:t>n°______________</w:t>
      </w:r>
      <w:r w:rsidRPr="00BE0AF0">
        <w:t xml:space="preserve">, e seus anexos e a proposta da CONTRATADA, os quais constituem parte deste instrumento, </w:t>
      </w:r>
      <w:r w:rsidR="009F2389" w:rsidRPr="009F2389">
        <w:t>independentemente de sua transcrição</w:t>
      </w:r>
      <w:r w:rsidRPr="00BE0AF0">
        <w:t xml:space="preserve">.  </w:t>
      </w:r>
    </w:p>
    <w:p w14:paraId="45EF2E14" w14:textId="77777777" w:rsidR="00A43D93" w:rsidRPr="00BE0AF0" w:rsidRDefault="00A43D93" w:rsidP="00A43D93">
      <w:pPr>
        <w:spacing w:before="240" w:after="240"/>
        <w:jc w:val="both"/>
        <w:rPr>
          <w:b/>
          <w:bCs/>
        </w:rPr>
      </w:pPr>
      <w:r w:rsidRPr="00BE0AF0">
        <w:rPr>
          <w:b/>
          <w:bCs/>
        </w:rPr>
        <w:lastRenderedPageBreak/>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7452DA0F"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4D71E9">
        <w:t>Edital e seus anexos</w:t>
      </w:r>
      <w:r>
        <w:t xml:space="preserve">,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6B128B3E"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004D71E9">
        <w:rPr>
          <w:b/>
          <w:bCs/>
        </w:rPr>
        <w:t>–</w:t>
      </w:r>
      <w:r w:rsidRPr="00BE0AF0">
        <w:rPr>
          <w:b/>
          <w:bCs/>
        </w:rPr>
        <w:t xml:space="preserve"> DO VALOR DO CONTRATO</w:t>
      </w:r>
    </w:p>
    <w:p w14:paraId="4C937936" w14:textId="59CA400D" w:rsidR="004D71E9" w:rsidRPr="004D71E9" w:rsidRDefault="00A43D93" w:rsidP="004D71E9">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W w:w="89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3815"/>
        <w:gridCol w:w="1300"/>
        <w:gridCol w:w="968"/>
        <w:gridCol w:w="962"/>
        <w:gridCol w:w="1276"/>
      </w:tblGrid>
      <w:tr w:rsidR="00F61DFB" w:rsidRPr="00F61DFB" w14:paraId="4C04587C" w14:textId="77777777" w:rsidTr="00F61DFB">
        <w:trPr>
          <w:trHeight w:val="570"/>
        </w:trPr>
        <w:tc>
          <w:tcPr>
            <w:tcW w:w="580" w:type="dxa"/>
            <w:shd w:val="clear" w:color="000000" w:fill="E7E6E6"/>
            <w:vAlign w:val="center"/>
            <w:hideMark/>
          </w:tcPr>
          <w:p w14:paraId="1A9B8AC0"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Item</w:t>
            </w:r>
          </w:p>
        </w:tc>
        <w:tc>
          <w:tcPr>
            <w:tcW w:w="3815" w:type="dxa"/>
            <w:shd w:val="clear" w:color="000000" w:fill="E7E6E6"/>
            <w:vAlign w:val="center"/>
            <w:hideMark/>
          </w:tcPr>
          <w:p w14:paraId="5C26A903"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Descrição</w:t>
            </w:r>
          </w:p>
        </w:tc>
        <w:tc>
          <w:tcPr>
            <w:tcW w:w="1300" w:type="dxa"/>
            <w:shd w:val="clear" w:color="000000" w:fill="E7E6E6"/>
            <w:vAlign w:val="center"/>
            <w:hideMark/>
          </w:tcPr>
          <w:p w14:paraId="522EB9F2"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Un. Medida</w:t>
            </w:r>
          </w:p>
        </w:tc>
        <w:tc>
          <w:tcPr>
            <w:tcW w:w="968" w:type="dxa"/>
            <w:shd w:val="clear" w:color="000000" w:fill="E7E6E6"/>
            <w:vAlign w:val="center"/>
            <w:hideMark/>
          </w:tcPr>
          <w:p w14:paraId="65A05B4B"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Quant</w:t>
            </w:r>
            <w:r>
              <w:rPr>
                <w:rFonts w:eastAsia="Times New Roman" w:cs="Times New Roman"/>
                <w:b/>
                <w:bCs/>
                <w:color w:val="000000"/>
                <w:kern w:val="0"/>
                <w:sz w:val="20"/>
                <w:szCs w:val="20"/>
                <w:lang w:eastAsia="pt-BR" w:bidi="ar-SA"/>
              </w:rPr>
              <w:t>.</w:t>
            </w:r>
          </w:p>
        </w:tc>
        <w:tc>
          <w:tcPr>
            <w:tcW w:w="962" w:type="dxa"/>
            <w:shd w:val="clear" w:color="000000" w:fill="E7E6E6"/>
            <w:vAlign w:val="center"/>
            <w:hideMark/>
          </w:tcPr>
          <w:p w14:paraId="53DB390B"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Unitário</w:t>
            </w:r>
          </w:p>
        </w:tc>
        <w:tc>
          <w:tcPr>
            <w:tcW w:w="1276" w:type="dxa"/>
            <w:shd w:val="clear" w:color="000000" w:fill="E7E6E6"/>
            <w:vAlign w:val="center"/>
            <w:hideMark/>
          </w:tcPr>
          <w:p w14:paraId="1C282AF2"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Total</w:t>
            </w:r>
          </w:p>
        </w:tc>
      </w:tr>
      <w:tr w:rsidR="00F61DFB" w:rsidRPr="00F61DFB" w14:paraId="24F4E57B" w14:textId="77777777" w:rsidTr="00F61DFB">
        <w:trPr>
          <w:trHeight w:val="447"/>
        </w:trPr>
        <w:tc>
          <w:tcPr>
            <w:tcW w:w="580" w:type="dxa"/>
            <w:shd w:val="clear" w:color="auto" w:fill="auto"/>
            <w:noWrap/>
            <w:vAlign w:val="center"/>
            <w:hideMark/>
          </w:tcPr>
          <w:p w14:paraId="5DC36D54" w14:textId="67DDC22A"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p>
        </w:tc>
        <w:tc>
          <w:tcPr>
            <w:tcW w:w="3815" w:type="dxa"/>
            <w:shd w:val="clear" w:color="auto" w:fill="auto"/>
            <w:vAlign w:val="center"/>
            <w:hideMark/>
          </w:tcPr>
          <w:p w14:paraId="2D461904" w14:textId="7DEDFA85" w:rsidR="00F61DFB" w:rsidRPr="00F61DFB" w:rsidRDefault="00F61DFB" w:rsidP="007F1C00">
            <w:pPr>
              <w:widowControl/>
              <w:suppressAutoHyphens w:val="0"/>
              <w:jc w:val="both"/>
              <w:rPr>
                <w:rFonts w:eastAsia="Times New Roman" w:cs="Times New Roman"/>
                <w:color w:val="000000"/>
                <w:kern w:val="0"/>
                <w:sz w:val="20"/>
                <w:szCs w:val="20"/>
                <w:lang w:eastAsia="pt-BR" w:bidi="ar-SA"/>
              </w:rPr>
            </w:pPr>
          </w:p>
        </w:tc>
        <w:tc>
          <w:tcPr>
            <w:tcW w:w="1300" w:type="dxa"/>
            <w:shd w:val="clear" w:color="auto" w:fill="auto"/>
            <w:noWrap/>
            <w:vAlign w:val="center"/>
            <w:hideMark/>
          </w:tcPr>
          <w:p w14:paraId="753A7EB3" w14:textId="1201BDDF" w:rsidR="00F61DFB" w:rsidRPr="00F61DFB" w:rsidRDefault="00F61DFB" w:rsidP="00F61DFB">
            <w:pPr>
              <w:widowControl/>
              <w:suppressAutoHyphens w:val="0"/>
              <w:rPr>
                <w:rFonts w:eastAsia="Times New Roman" w:cs="Times New Roman"/>
                <w:color w:val="000000"/>
                <w:kern w:val="0"/>
                <w:sz w:val="20"/>
                <w:szCs w:val="20"/>
                <w:lang w:eastAsia="pt-BR" w:bidi="ar-SA"/>
              </w:rPr>
            </w:pPr>
          </w:p>
        </w:tc>
        <w:tc>
          <w:tcPr>
            <w:tcW w:w="968" w:type="dxa"/>
            <w:shd w:val="clear" w:color="auto" w:fill="auto"/>
            <w:noWrap/>
            <w:vAlign w:val="center"/>
            <w:hideMark/>
          </w:tcPr>
          <w:p w14:paraId="601B8778" w14:textId="50F918C8"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p>
        </w:tc>
        <w:tc>
          <w:tcPr>
            <w:tcW w:w="962" w:type="dxa"/>
            <w:shd w:val="clear" w:color="auto" w:fill="auto"/>
            <w:noWrap/>
            <w:vAlign w:val="center"/>
            <w:hideMark/>
          </w:tcPr>
          <w:p w14:paraId="1B28FCE8" w14:textId="77777777"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E7B22DB" w14:textId="77777777"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bl>
    <w:p w14:paraId="048D5FB4" w14:textId="2323EE99" w:rsidR="00A43D93" w:rsidRDefault="00A43D93" w:rsidP="00A43D93">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E9D3C28" w14:textId="77777777" w:rsidR="00A43D93" w:rsidRPr="00BE0AF0" w:rsidRDefault="00A43D93" w:rsidP="00A43D93">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14:paraId="7C70463F" w14:textId="77777777" w:rsidR="002B0246" w:rsidRPr="002643C8" w:rsidRDefault="002B0246" w:rsidP="002B0246">
      <w:pPr>
        <w:pStyle w:val="Rodap"/>
        <w:spacing w:before="240" w:after="240"/>
        <w:ind w:right="-29"/>
        <w:jc w:val="both"/>
        <w:rPr>
          <w:bCs/>
          <w:szCs w:val="24"/>
        </w:rPr>
      </w:pPr>
      <w:r w:rsidRPr="002643C8">
        <w:rPr>
          <w:b/>
          <w:bCs/>
          <w:szCs w:val="24"/>
        </w:rPr>
        <w:t>5.1.</w:t>
      </w:r>
      <w:r w:rsidRPr="002643C8">
        <w:rPr>
          <w:bCs/>
          <w:szCs w:val="24"/>
        </w:rPr>
        <w:t xml:space="preserve"> O prazo de vigência da contratação será de 12 (doze) meses a contar da data da assinatura do contrato, na forma do artigo 105 da Lei n° 14.133/2021.</w:t>
      </w:r>
    </w:p>
    <w:p w14:paraId="7A43D352" w14:textId="77777777" w:rsidR="002B0246" w:rsidRPr="002643C8" w:rsidRDefault="002B0246" w:rsidP="002B0246">
      <w:pPr>
        <w:pStyle w:val="Rodap"/>
        <w:spacing w:before="240" w:after="240"/>
        <w:ind w:right="-29"/>
        <w:jc w:val="both"/>
        <w:rPr>
          <w:bCs/>
          <w:szCs w:val="24"/>
        </w:rPr>
      </w:pPr>
      <w:r w:rsidRPr="002643C8">
        <w:rPr>
          <w:b/>
          <w:bCs/>
          <w:szCs w:val="24"/>
        </w:rPr>
        <w:t>5.2.</w:t>
      </w:r>
      <w:r w:rsidRPr="002643C8">
        <w:rPr>
          <w:bCs/>
          <w:szCs w:val="24"/>
        </w:rPr>
        <w:t xml:space="preserve"> O presente contrato poderá ser prorrogado por até 10 anos, na forma dos artigos 106 e 107 da Lei n° 14.133, de 2021.</w:t>
      </w:r>
    </w:p>
    <w:p w14:paraId="170EFB7C" w14:textId="77777777" w:rsidR="002B0246" w:rsidRPr="002643C8" w:rsidRDefault="002B0246" w:rsidP="002B0246">
      <w:pPr>
        <w:pStyle w:val="Rodap"/>
        <w:spacing w:before="240" w:after="240"/>
        <w:ind w:right="-29"/>
        <w:jc w:val="both"/>
        <w:rPr>
          <w:bCs/>
          <w:szCs w:val="24"/>
        </w:rPr>
      </w:pPr>
      <w:r w:rsidRPr="002643C8">
        <w:rPr>
          <w:b/>
          <w:bCs/>
          <w:szCs w:val="24"/>
        </w:rPr>
        <w:t>5.2.1.</w:t>
      </w:r>
      <w:r w:rsidRPr="002643C8">
        <w:rPr>
          <w:bCs/>
          <w:szCs w:val="24"/>
        </w:rPr>
        <w:t xml:space="preserve"> </w:t>
      </w:r>
      <w:r w:rsidRPr="002643C8">
        <w:rPr>
          <w:rFonts w:eastAsia="Times New Roman" w:cs="Times New Roman"/>
          <w:color w:val="000000"/>
          <w:kern w:val="0"/>
          <w:szCs w:val="24"/>
          <w:lang w:eastAsia="pt-BR" w:bidi="ar-SA"/>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0F2FA5A2" w14:textId="6F813ECF" w:rsidR="002B0246" w:rsidRPr="002643C8" w:rsidRDefault="002B0246" w:rsidP="002B0246">
      <w:pPr>
        <w:widowControl/>
        <w:suppressAutoHyphens w:val="0"/>
        <w:spacing w:before="100" w:beforeAutospacing="1" w:after="100" w:afterAutospacing="1"/>
        <w:jc w:val="both"/>
        <w:rPr>
          <w:rFonts w:eastAsia="Times New Roman" w:cs="Times New Roman"/>
          <w:color w:val="000000"/>
          <w:kern w:val="0"/>
          <w:lang w:eastAsia="pt-BR" w:bidi="ar-SA"/>
        </w:rPr>
      </w:pPr>
      <w:r w:rsidRPr="002643C8">
        <w:rPr>
          <w:b/>
          <w:bCs/>
        </w:rPr>
        <w:t>5.</w:t>
      </w:r>
      <w:r>
        <w:rPr>
          <w:b/>
          <w:bCs/>
        </w:rPr>
        <w:t>2.2</w:t>
      </w:r>
      <w:r w:rsidRPr="002643C8">
        <w:rPr>
          <w:b/>
          <w:bCs/>
        </w:rPr>
        <w:t>.</w:t>
      </w:r>
      <w:r w:rsidRPr="002643C8">
        <w:rPr>
          <w:bCs/>
        </w:rPr>
        <w:t xml:space="preserve"> </w:t>
      </w:r>
      <w:r w:rsidRPr="002643C8">
        <w:rPr>
          <w:rFonts w:eastAsia="Times New Roman" w:cs="Times New Roman"/>
          <w:color w:val="000000"/>
          <w:kern w:val="0"/>
          <w:lang w:eastAsia="pt-BR" w:bidi="ar-SA"/>
        </w:rPr>
        <w:t>A prorrogação de contrato deverá ser promovida mediante celebração de termo aditivo.</w:t>
      </w:r>
    </w:p>
    <w:p w14:paraId="3D45B65A" w14:textId="50E896A2" w:rsidR="002B0246" w:rsidRPr="002643C8" w:rsidRDefault="002B0246" w:rsidP="002B0246">
      <w:pPr>
        <w:pStyle w:val="Rodap"/>
        <w:spacing w:before="240" w:after="240"/>
        <w:ind w:right="-29"/>
        <w:jc w:val="both"/>
        <w:rPr>
          <w:bCs/>
          <w:szCs w:val="24"/>
        </w:rPr>
      </w:pPr>
      <w:r w:rsidRPr="002643C8">
        <w:rPr>
          <w:b/>
          <w:bCs/>
          <w:szCs w:val="24"/>
        </w:rPr>
        <w:t>5.</w:t>
      </w:r>
      <w:r>
        <w:rPr>
          <w:b/>
          <w:bCs/>
          <w:szCs w:val="24"/>
        </w:rPr>
        <w:t>3</w:t>
      </w:r>
      <w:r w:rsidRPr="002643C8">
        <w:rPr>
          <w:b/>
          <w:bCs/>
          <w:szCs w:val="24"/>
        </w:rPr>
        <w:t xml:space="preserve">. </w:t>
      </w:r>
      <w:r w:rsidRPr="002643C8">
        <w:rPr>
          <w:bCs/>
          <w:szCs w:val="24"/>
        </w:rPr>
        <w:t xml:space="preserve">A publicação resumida do instrumento de contrato dar-se-á na forma do artigo 54, § 4º, da Resolução 06/2023 do Consórcio Público de Saúde da Microrregião de Crato – CPSMC. </w:t>
      </w:r>
    </w:p>
    <w:p w14:paraId="3671737C" w14:textId="2426E24D" w:rsidR="002B0246" w:rsidRPr="002643C8" w:rsidRDefault="002B0246" w:rsidP="002B0246">
      <w:pPr>
        <w:pStyle w:val="Rodap"/>
        <w:spacing w:before="240" w:after="240"/>
        <w:ind w:right="-29"/>
        <w:jc w:val="both"/>
        <w:rPr>
          <w:bCs/>
          <w:szCs w:val="24"/>
        </w:rPr>
      </w:pPr>
      <w:r w:rsidRPr="002643C8">
        <w:rPr>
          <w:b/>
          <w:bCs/>
          <w:szCs w:val="24"/>
        </w:rPr>
        <w:t>5.</w:t>
      </w:r>
      <w:r>
        <w:rPr>
          <w:b/>
          <w:bCs/>
          <w:szCs w:val="24"/>
        </w:rPr>
        <w:t>4</w:t>
      </w:r>
      <w:r w:rsidRPr="002643C8">
        <w:rPr>
          <w:b/>
          <w:bCs/>
          <w:szCs w:val="24"/>
        </w:rPr>
        <w:t xml:space="preserve">. </w:t>
      </w:r>
      <w:r w:rsidRPr="002643C8">
        <w:rPr>
          <w:bCs/>
          <w:szCs w:val="24"/>
        </w:rPr>
        <w:t xml:space="preserve">O presente instrumento será publicado no Portal Nacional de Contratações (PNCP) em observância ao art. 94 da Lei Federal 14.133/21. </w:t>
      </w:r>
    </w:p>
    <w:p w14:paraId="11AB23C0" w14:textId="0E45C07A" w:rsidR="00A43D93" w:rsidRDefault="00A43D93" w:rsidP="006566EB">
      <w:pPr>
        <w:pStyle w:val="Rodap"/>
        <w:spacing w:before="240" w:after="240"/>
        <w:ind w:right="-29"/>
        <w:jc w:val="both"/>
        <w:rPr>
          <w:b/>
          <w:szCs w:val="24"/>
        </w:rPr>
      </w:pPr>
      <w:r w:rsidRPr="0034507E">
        <w:rPr>
          <w:b/>
          <w:bCs/>
          <w:szCs w:val="24"/>
        </w:rPr>
        <w:t>CLÁUSULA</w:t>
      </w:r>
      <w:r w:rsidRPr="0034507E">
        <w:rPr>
          <w:rFonts w:eastAsia="Arial"/>
          <w:b/>
          <w:bCs/>
          <w:szCs w:val="24"/>
        </w:rPr>
        <w:t xml:space="preserve"> </w:t>
      </w:r>
      <w:r w:rsidRPr="0034507E">
        <w:rPr>
          <w:b/>
          <w:bCs/>
          <w:szCs w:val="24"/>
        </w:rPr>
        <w:t>SEXTA</w:t>
      </w:r>
      <w:r w:rsidRPr="0034507E">
        <w:rPr>
          <w:rFonts w:eastAsia="Arial"/>
          <w:b/>
          <w:bCs/>
          <w:szCs w:val="24"/>
        </w:rPr>
        <w:t xml:space="preserve"> - </w:t>
      </w:r>
      <w:r w:rsidRPr="0034507E">
        <w:rPr>
          <w:b/>
          <w:szCs w:val="24"/>
        </w:rPr>
        <w:t>DO MODELO DE GESTÃO DO CONTRATO</w:t>
      </w:r>
    </w:p>
    <w:p w14:paraId="31AED1D5" w14:textId="4366E72A" w:rsidR="00F336E6" w:rsidRPr="00787795" w:rsidRDefault="00F336E6" w:rsidP="00F336E6">
      <w:pPr>
        <w:spacing w:before="240" w:after="240"/>
        <w:jc w:val="both"/>
        <w:rPr>
          <w:bCs/>
          <w:iCs/>
        </w:rPr>
      </w:pPr>
      <w:bookmarkStart w:id="1" w:name="_Hlk159593250"/>
      <w:r>
        <w:rPr>
          <w:b/>
          <w:bCs/>
          <w:iCs/>
        </w:rPr>
        <w:t>6</w:t>
      </w:r>
      <w:r w:rsidRPr="00787795">
        <w:rPr>
          <w:b/>
          <w:bCs/>
          <w:iCs/>
        </w:rPr>
        <w:t xml:space="preserve">.1. </w:t>
      </w:r>
      <w:r w:rsidRPr="00787795">
        <w:rPr>
          <w:bCs/>
          <w:iCs/>
        </w:rPr>
        <w:t>O contrato deverá ser executado fielmente pelas partes, de acordo com as cláusulas avençadas e as normas da Lei nº 14.133, de 2021, e cada parte responderá pelas consequências de sua inexecução total ou parcial.</w:t>
      </w:r>
    </w:p>
    <w:p w14:paraId="1AB49D04" w14:textId="04EDAB5D" w:rsidR="00F336E6" w:rsidRPr="00787795" w:rsidRDefault="00F336E6" w:rsidP="00F336E6">
      <w:pPr>
        <w:spacing w:before="240" w:after="240"/>
        <w:jc w:val="both"/>
        <w:rPr>
          <w:bCs/>
          <w:iCs/>
        </w:rPr>
      </w:pPr>
      <w:r>
        <w:rPr>
          <w:b/>
          <w:bCs/>
          <w:iCs/>
        </w:rPr>
        <w:t>6</w:t>
      </w:r>
      <w:r w:rsidRPr="00787795">
        <w:rPr>
          <w:b/>
          <w:bCs/>
          <w:iCs/>
        </w:rPr>
        <w:t>.2.</w:t>
      </w:r>
      <w:r w:rsidRPr="00787795">
        <w:rPr>
          <w:bCs/>
          <w:iCs/>
        </w:rPr>
        <w:t xml:space="preserve"> Em caso de impedimento, ordem de paralisação ou suspensão do contrato, o cronograma </w:t>
      </w:r>
      <w:r w:rsidRPr="00787795">
        <w:rPr>
          <w:bCs/>
          <w:iCs/>
        </w:rPr>
        <w:lastRenderedPageBreak/>
        <w:t>de execução será prorrogado automaticamente pelo tempo correspondente, anotadas tais circunstâncias mediante simples apostila.</w:t>
      </w:r>
    </w:p>
    <w:p w14:paraId="1DF8649E" w14:textId="51A56376" w:rsidR="00F336E6" w:rsidRPr="00787795" w:rsidRDefault="00F336E6" w:rsidP="00F336E6">
      <w:pPr>
        <w:spacing w:before="240" w:after="240"/>
        <w:jc w:val="both"/>
        <w:rPr>
          <w:bCs/>
          <w:iCs/>
        </w:rPr>
      </w:pPr>
      <w:r>
        <w:rPr>
          <w:b/>
          <w:bCs/>
          <w:iCs/>
        </w:rPr>
        <w:t>6</w:t>
      </w:r>
      <w:r w:rsidRPr="00787795">
        <w:rPr>
          <w:b/>
          <w:bCs/>
          <w:iCs/>
        </w:rPr>
        <w:t>.3.</w:t>
      </w:r>
      <w:r w:rsidRPr="00787795">
        <w:rPr>
          <w:bCs/>
          <w:iCs/>
        </w:rPr>
        <w:t xml:space="preserve"> As comunicações entre o órgão ou entidade e a contratada devem ser realizadas por escrito sempre que o ato exigir tal formalidade, admitindo-se o uso de mensagem eletrônica para esse fim.</w:t>
      </w:r>
    </w:p>
    <w:p w14:paraId="5D38C3C9" w14:textId="104CC9D3" w:rsidR="00F336E6" w:rsidRPr="00787795" w:rsidRDefault="00F336E6" w:rsidP="00F336E6">
      <w:pPr>
        <w:spacing w:before="240" w:after="240"/>
        <w:jc w:val="both"/>
        <w:rPr>
          <w:bCs/>
          <w:iCs/>
        </w:rPr>
      </w:pPr>
      <w:r>
        <w:rPr>
          <w:b/>
          <w:bCs/>
          <w:iCs/>
        </w:rPr>
        <w:t>6</w:t>
      </w:r>
      <w:r w:rsidRPr="00787795">
        <w:rPr>
          <w:b/>
          <w:bCs/>
          <w:iCs/>
        </w:rPr>
        <w:t>.4.</w:t>
      </w:r>
      <w:r w:rsidRPr="00787795">
        <w:rPr>
          <w:bCs/>
          <w:iCs/>
        </w:rPr>
        <w:t xml:space="preserve"> O órgão ou entidade poderá convocar representante da empresa para adoção de providências que devam ser cumpridas de imediato.</w:t>
      </w:r>
    </w:p>
    <w:p w14:paraId="65BBCD4F" w14:textId="030ED2C4" w:rsidR="00F336E6" w:rsidRPr="00787795" w:rsidRDefault="00F336E6" w:rsidP="00F336E6">
      <w:pPr>
        <w:spacing w:before="240" w:after="240"/>
        <w:jc w:val="both"/>
        <w:rPr>
          <w:bCs/>
          <w:iCs/>
        </w:rPr>
      </w:pPr>
      <w:r>
        <w:rPr>
          <w:b/>
          <w:bCs/>
          <w:iCs/>
        </w:rPr>
        <w:t>6</w:t>
      </w:r>
      <w:r w:rsidRPr="00787795">
        <w:rPr>
          <w:b/>
          <w:bCs/>
          <w:iCs/>
        </w:rPr>
        <w:t xml:space="preserve">.5. </w:t>
      </w:r>
      <w:r w:rsidRPr="00787795">
        <w:rPr>
          <w:bCs/>
          <w:iC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C040FD" w14:textId="3E6949A5" w:rsidR="00F336E6" w:rsidRPr="00787795" w:rsidRDefault="00F336E6" w:rsidP="00F336E6">
      <w:pPr>
        <w:spacing w:before="240" w:after="240"/>
        <w:jc w:val="both"/>
        <w:rPr>
          <w:b/>
          <w:bCs/>
          <w:iCs/>
        </w:rPr>
      </w:pPr>
      <w:r>
        <w:rPr>
          <w:b/>
          <w:bCs/>
          <w:iCs/>
        </w:rPr>
        <w:t>6</w:t>
      </w:r>
      <w:r w:rsidRPr="00787795">
        <w:rPr>
          <w:b/>
          <w:bCs/>
          <w:iCs/>
        </w:rPr>
        <w:t xml:space="preserve">.6. Indicação do preposto: </w:t>
      </w:r>
    </w:p>
    <w:p w14:paraId="1A8A1C54" w14:textId="3BBCFEA7" w:rsidR="00F336E6" w:rsidRPr="00787795" w:rsidRDefault="00F336E6" w:rsidP="00F336E6">
      <w:pPr>
        <w:spacing w:before="240" w:after="240"/>
        <w:jc w:val="both"/>
        <w:rPr>
          <w:b/>
          <w:bCs/>
          <w:iCs/>
        </w:rPr>
      </w:pPr>
      <w:r>
        <w:rPr>
          <w:b/>
          <w:bCs/>
          <w:iCs/>
        </w:rPr>
        <w:t>6</w:t>
      </w:r>
      <w:r w:rsidRPr="00787795">
        <w:rPr>
          <w:b/>
          <w:bCs/>
          <w:iCs/>
        </w:rPr>
        <w:t xml:space="preserve">.6.1. </w:t>
      </w:r>
      <w:r w:rsidRPr="00787795">
        <w:rPr>
          <w:bCs/>
          <w:iCs/>
        </w:rPr>
        <w:t>A Contratada designará formalmente o preposto da empresa, antes do início da prestação dos serviços, indicando no instrumento os poderes e deveres em relação à execução do objeto contratado.</w:t>
      </w:r>
    </w:p>
    <w:bookmarkEnd w:id="1"/>
    <w:p w14:paraId="3F6D8414" w14:textId="05405B1B" w:rsidR="00F336E6" w:rsidRPr="00787795" w:rsidRDefault="00F336E6" w:rsidP="00F336E6">
      <w:pPr>
        <w:pStyle w:val="Rodap"/>
        <w:spacing w:before="240" w:after="240"/>
        <w:ind w:right="-29"/>
        <w:rPr>
          <w:b/>
          <w:szCs w:val="24"/>
        </w:rPr>
      </w:pPr>
      <w:r>
        <w:rPr>
          <w:b/>
          <w:szCs w:val="24"/>
        </w:rPr>
        <w:t>6</w:t>
      </w:r>
      <w:r w:rsidRPr="00787795">
        <w:rPr>
          <w:b/>
          <w:szCs w:val="24"/>
        </w:rPr>
        <w:t>.7. Do controle e fiscalização da execução</w:t>
      </w:r>
    </w:p>
    <w:p w14:paraId="6770CAA1" w14:textId="72B989A6" w:rsidR="00F336E6" w:rsidRPr="00787795" w:rsidRDefault="00F336E6" w:rsidP="00F336E6">
      <w:pPr>
        <w:spacing w:before="240" w:after="240"/>
        <w:jc w:val="both"/>
      </w:pPr>
      <w:r>
        <w:rPr>
          <w:b/>
        </w:rPr>
        <w:t>6</w:t>
      </w:r>
      <w:r w:rsidRPr="00787795">
        <w:rPr>
          <w:b/>
        </w:rPr>
        <w:t xml:space="preserve">.7.1. </w:t>
      </w:r>
      <w:r w:rsidRPr="00787795">
        <w:t>São designados os seguintes empregados públicos como gestores de contrato:</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2263"/>
        <w:gridCol w:w="3828"/>
      </w:tblGrid>
      <w:tr w:rsidR="00F336E6" w:rsidRPr="00E622E4" w14:paraId="5415DB90" w14:textId="77777777" w:rsidTr="00C71658">
        <w:trPr>
          <w:trHeight w:val="300"/>
          <w:jc w:val="center"/>
        </w:trPr>
        <w:tc>
          <w:tcPr>
            <w:tcW w:w="2977" w:type="dxa"/>
            <w:shd w:val="clear" w:color="000000" w:fill="E7E6E6"/>
            <w:noWrap/>
            <w:vAlign w:val="center"/>
            <w:hideMark/>
          </w:tcPr>
          <w:p w14:paraId="6D1A7ABF" w14:textId="77777777" w:rsidR="00F336E6" w:rsidRPr="00EB57E3" w:rsidRDefault="00F336E6" w:rsidP="00C71658">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Empregado Público</w:t>
            </w:r>
          </w:p>
        </w:tc>
        <w:tc>
          <w:tcPr>
            <w:tcW w:w="2263" w:type="dxa"/>
            <w:shd w:val="clear" w:color="000000" w:fill="E7E6E6"/>
            <w:noWrap/>
            <w:vAlign w:val="center"/>
            <w:hideMark/>
          </w:tcPr>
          <w:p w14:paraId="2BE3DFAF" w14:textId="77777777" w:rsidR="00F336E6" w:rsidRPr="00EB57E3" w:rsidRDefault="00F336E6" w:rsidP="00C71658">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828" w:type="dxa"/>
            <w:shd w:val="clear" w:color="000000" w:fill="E7E6E6"/>
            <w:noWrap/>
            <w:vAlign w:val="center"/>
            <w:hideMark/>
          </w:tcPr>
          <w:p w14:paraId="6008FE6F" w14:textId="77777777" w:rsidR="00F336E6" w:rsidRPr="00EB57E3" w:rsidRDefault="00F336E6" w:rsidP="00C71658">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F336E6" w:rsidRPr="00E622E4" w14:paraId="1873EB14" w14:textId="77777777" w:rsidTr="00C71658">
        <w:trPr>
          <w:trHeight w:val="159"/>
          <w:jc w:val="center"/>
        </w:trPr>
        <w:tc>
          <w:tcPr>
            <w:tcW w:w="2977" w:type="dxa"/>
            <w:shd w:val="clear" w:color="auto" w:fill="auto"/>
            <w:noWrap/>
            <w:vAlign w:val="center"/>
          </w:tcPr>
          <w:p w14:paraId="65950B16" w14:textId="77777777" w:rsidR="00F336E6" w:rsidRPr="00EB57E3" w:rsidRDefault="00F336E6" w:rsidP="00C71658">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263" w:type="dxa"/>
            <w:shd w:val="clear" w:color="auto" w:fill="auto"/>
            <w:noWrap/>
            <w:vAlign w:val="center"/>
          </w:tcPr>
          <w:p w14:paraId="21D73ACA" w14:textId="77777777" w:rsidR="00F336E6" w:rsidRPr="00EB57E3" w:rsidRDefault="00F336E6" w:rsidP="00C71658">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828" w:type="dxa"/>
            <w:shd w:val="clear" w:color="auto" w:fill="auto"/>
            <w:noWrap/>
            <w:vAlign w:val="center"/>
          </w:tcPr>
          <w:p w14:paraId="58F70B28" w14:textId="77777777" w:rsidR="00F336E6" w:rsidRPr="00B366E2" w:rsidRDefault="00F336E6" w:rsidP="00C71658">
            <w:pPr>
              <w:widowControl/>
              <w:suppressAutoHyphens w:val="0"/>
              <w:jc w:val="both"/>
              <w:rPr>
                <w:rFonts w:eastAsia="Times New Roman" w:cs="Times New Roman"/>
                <w:color w:val="000000"/>
                <w:kern w:val="0"/>
                <w:sz w:val="22"/>
                <w:szCs w:val="22"/>
                <w:lang w:eastAsia="pt-BR" w:bidi="ar-SA"/>
              </w:rPr>
            </w:pPr>
            <w:r w:rsidRPr="00B366E2">
              <w:rPr>
                <w:rFonts w:eastAsia="Times New Roman" w:cs="Times New Roman"/>
                <w:color w:val="000000"/>
                <w:kern w:val="0"/>
                <w:sz w:val="22"/>
                <w:szCs w:val="22"/>
                <w:lang w:eastAsia="pt-BR" w:bidi="ar-SA"/>
              </w:rPr>
              <w:t>Policlínica Bárbara Pereira de Alencar</w:t>
            </w:r>
          </w:p>
        </w:tc>
      </w:tr>
      <w:tr w:rsidR="00F336E6" w:rsidRPr="00E622E4" w14:paraId="052B9E4E" w14:textId="77777777" w:rsidTr="00C71658">
        <w:trPr>
          <w:trHeight w:val="300"/>
          <w:jc w:val="center"/>
        </w:trPr>
        <w:tc>
          <w:tcPr>
            <w:tcW w:w="2977" w:type="dxa"/>
            <w:shd w:val="clear" w:color="auto" w:fill="auto"/>
            <w:noWrap/>
            <w:vAlign w:val="center"/>
          </w:tcPr>
          <w:p w14:paraId="320E272C" w14:textId="77777777" w:rsidR="00F336E6" w:rsidRPr="00EB57E3" w:rsidRDefault="00F336E6" w:rsidP="00C71658">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Luciana Sobreira Matos</w:t>
            </w:r>
          </w:p>
        </w:tc>
        <w:tc>
          <w:tcPr>
            <w:tcW w:w="2263" w:type="dxa"/>
            <w:shd w:val="clear" w:color="auto" w:fill="auto"/>
            <w:noWrap/>
            <w:vAlign w:val="center"/>
          </w:tcPr>
          <w:p w14:paraId="640192B5" w14:textId="77777777" w:rsidR="00F336E6" w:rsidRPr="00EB57E3" w:rsidRDefault="00F336E6" w:rsidP="00C71658">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828" w:type="dxa"/>
            <w:shd w:val="clear" w:color="auto" w:fill="auto"/>
            <w:noWrap/>
            <w:vAlign w:val="center"/>
          </w:tcPr>
          <w:p w14:paraId="2B660DC9" w14:textId="77777777" w:rsidR="00F336E6" w:rsidRPr="00B366E2" w:rsidRDefault="00F336E6" w:rsidP="00C71658">
            <w:pPr>
              <w:widowControl/>
              <w:suppressAutoHyphens w:val="0"/>
              <w:jc w:val="both"/>
              <w:rPr>
                <w:rFonts w:eastAsia="Times New Roman" w:cs="Times New Roman"/>
                <w:color w:val="000000"/>
                <w:kern w:val="0"/>
                <w:sz w:val="22"/>
                <w:szCs w:val="22"/>
                <w:lang w:eastAsia="pt-BR" w:bidi="ar-SA"/>
              </w:rPr>
            </w:pPr>
            <w:r w:rsidRPr="00B366E2">
              <w:rPr>
                <w:rFonts w:eastAsia="Times New Roman" w:cs="Times New Roman"/>
                <w:color w:val="000000"/>
                <w:kern w:val="0"/>
                <w:sz w:val="22"/>
                <w:szCs w:val="22"/>
                <w:lang w:eastAsia="pt-BR" w:bidi="ar-SA"/>
              </w:rPr>
              <w:t>Policlínica Aderson Tavares Bezerra</w:t>
            </w:r>
          </w:p>
        </w:tc>
      </w:tr>
    </w:tbl>
    <w:p w14:paraId="7564D858" w14:textId="5905FFCD" w:rsidR="00F336E6" w:rsidRPr="00787795" w:rsidRDefault="00F336E6" w:rsidP="00F336E6">
      <w:pPr>
        <w:spacing w:before="240" w:after="240"/>
        <w:jc w:val="both"/>
      </w:pPr>
      <w:r>
        <w:rPr>
          <w:b/>
        </w:rPr>
        <w:t>6</w:t>
      </w:r>
      <w:r w:rsidRPr="00787795">
        <w:rPr>
          <w:b/>
        </w:rPr>
        <w:t>.7.1.1.</w:t>
      </w:r>
      <w:r w:rsidRPr="00787795">
        <w:t xml:space="preserve"> São atribuições do gestor do contrato 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38CCA925" w14:textId="07CD1601" w:rsidR="00F336E6" w:rsidRPr="00787795" w:rsidRDefault="00F336E6" w:rsidP="00F336E6">
      <w:pPr>
        <w:spacing w:before="240" w:after="240"/>
        <w:jc w:val="both"/>
      </w:pPr>
      <w:r>
        <w:rPr>
          <w:b/>
        </w:rPr>
        <w:t>6</w:t>
      </w:r>
      <w:r w:rsidRPr="00787795">
        <w:rPr>
          <w:b/>
        </w:rPr>
        <w:t xml:space="preserve">.7.2. </w:t>
      </w:r>
      <w:r w:rsidRPr="00787795">
        <w:t>São designados os seguintes empregados públicos como fiscais de contrato:</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126"/>
        <w:gridCol w:w="3700"/>
      </w:tblGrid>
      <w:tr w:rsidR="00F336E6" w:rsidRPr="00E622E4" w14:paraId="68BE3E7D" w14:textId="77777777" w:rsidTr="00C71658">
        <w:trPr>
          <w:trHeight w:val="300"/>
          <w:jc w:val="center"/>
        </w:trPr>
        <w:tc>
          <w:tcPr>
            <w:tcW w:w="3256" w:type="dxa"/>
            <w:shd w:val="clear" w:color="000000" w:fill="E7E6E6"/>
            <w:noWrap/>
            <w:vAlign w:val="center"/>
            <w:hideMark/>
          </w:tcPr>
          <w:p w14:paraId="1E81CFFA" w14:textId="77777777" w:rsidR="00F336E6" w:rsidRPr="00580004" w:rsidRDefault="00F336E6" w:rsidP="00C71658">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Empregado Público</w:t>
            </w:r>
          </w:p>
        </w:tc>
        <w:tc>
          <w:tcPr>
            <w:tcW w:w="2126" w:type="dxa"/>
            <w:shd w:val="clear" w:color="000000" w:fill="E7E6E6"/>
            <w:noWrap/>
            <w:vAlign w:val="center"/>
            <w:hideMark/>
          </w:tcPr>
          <w:p w14:paraId="751473FF" w14:textId="77777777" w:rsidR="00F336E6" w:rsidRPr="00580004" w:rsidRDefault="00F336E6" w:rsidP="00C71658">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Cargo</w:t>
            </w:r>
          </w:p>
        </w:tc>
        <w:tc>
          <w:tcPr>
            <w:tcW w:w="3700" w:type="dxa"/>
            <w:shd w:val="clear" w:color="000000" w:fill="E7E6E6"/>
            <w:noWrap/>
            <w:vAlign w:val="center"/>
            <w:hideMark/>
          </w:tcPr>
          <w:p w14:paraId="2CB2F719" w14:textId="77777777" w:rsidR="00F336E6" w:rsidRPr="00133E3F" w:rsidRDefault="00F336E6" w:rsidP="00C71658">
            <w:pPr>
              <w:widowControl/>
              <w:suppressAutoHyphens w:val="0"/>
              <w:jc w:val="center"/>
              <w:rPr>
                <w:rFonts w:eastAsia="Times New Roman"/>
                <w:b/>
                <w:bCs/>
                <w:color w:val="000000"/>
                <w:sz w:val="22"/>
                <w:szCs w:val="22"/>
                <w:lang w:eastAsia="pt-BR"/>
              </w:rPr>
            </w:pPr>
            <w:r w:rsidRPr="00133E3F">
              <w:rPr>
                <w:rFonts w:eastAsia="Times New Roman"/>
                <w:b/>
                <w:bCs/>
                <w:color w:val="000000"/>
                <w:sz w:val="22"/>
                <w:szCs w:val="22"/>
                <w:lang w:eastAsia="pt-BR"/>
              </w:rPr>
              <w:t>Unidade Demandante</w:t>
            </w:r>
          </w:p>
        </w:tc>
      </w:tr>
      <w:tr w:rsidR="00F336E6" w:rsidRPr="00E622E4" w14:paraId="634A2AD6" w14:textId="77777777" w:rsidTr="00C71658">
        <w:trPr>
          <w:trHeight w:val="376"/>
          <w:jc w:val="center"/>
        </w:trPr>
        <w:tc>
          <w:tcPr>
            <w:tcW w:w="3256" w:type="dxa"/>
            <w:shd w:val="clear" w:color="auto" w:fill="auto"/>
            <w:noWrap/>
            <w:vAlign w:val="center"/>
            <w:hideMark/>
          </w:tcPr>
          <w:p w14:paraId="65703B64" w14:textId="77777777" w:rsidR="00F336E6" w:rsidRPr="00580004" w:rsidRDefault="00F336E6" w:rsidP="00C71658">
            <w:pPr>
              <w:widowControl/>
              <w:suppressAutoHyphens w:val="0"/>
              <w:jc w:val="center"/>
              <w:rPr>
                <w:rFonts w:eastAsia="Times New Roman"/>
                <w:color w:val="000000"/>
                <w:sz w:val="22"/>
                <w:szCs w:val="22"/>
                <w:lang w:eastAsia="pt-BR"/>
              </w:rPr>
            </w:pPr>
            <w:r w:rsidRPr="00580004">
              <w:rPr>
                <w:rFonts w:eastAsia="Times New Roman"/>
                <w:color w:val="000000"/>
                <w:sz w:val="22"/>
                <w:szCs w:val="22"/>
                <w:lang w:eastAsia="pt-BR"/>
              </w:rPr>
              <w:t>Jefferson Soares Souza</w:t>
            </w:r>
          </w:p>
        </w:tc>
        <w:tc>
          <w:tcPr>
            <w:tcW w:w="2126" w:type="dxa"/>
            <w:shd w:val="clear" w:color="auto" w:fill="auto"/>
            <w:noWrap/>
            <w:vAlign w:val="center"/>
            <w:hideMark/>
          </w:tcPr>
          <w:p w14:paraId="1DA36072" w14:textId="77777777" w:rsidR="00F336E6" w:rsidRPr="00580004" w:rsidRDefault="00F336E6" w:rsidP="00C71658">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Farmacêutico(a)</w:t>
            </w:r>
          </w:p>
        </w:tc>
        <w:tc>
          <w:tcPr>
            <w:tcW w:w="3700" w:type="dxa"/>
            <w:shd w:val="clear" w:color="auto" w:fill="auto"/>
            <w:noWrap/>
            <w:vAlign w:val="center"/>
            <w:hideMark/>
          </w:tcPr>
          <w:p w14:paraId="1FB7A538" w14:textId="77777777" w:rsidR="00F336E6" w:rsidRPr="0029773B" w:rsidRDefault="00F336E6" w:rsidP="00C71658">
            <w:pPr>
              <w:widowControl/>
              <w:suppressAutoHyphens w:val="0"/>
              <w:jc w:val="both"/>
              <w:rPr>
                <w:rFonts w:eastAsia="Times New Roman" w:cs="Times New Roman"/>
                <w:color w:val="000000"/>
                <w:kern w:val="0"/>
                <w:sz w:val="22"/>
                <w:szCs w:val="22"/>
                <w:lang w:eastAsia="pt-BR" w:bidi="ar-SA"/>
              </w:rPr>
            </w:pPr>
            <w:r w:rsidRPr="00482491">
              <w:rPr>
                <w:rFonts w:eastAsia="Times New Roman" w:cs="Times New Roman"/>
                <w:color w:val="000000"/>
                <w:kern w:val="0"/>
                <w:sz w:val="22"/>
                <w:szCs w:val="22"/>
                <w:lang w:eastAsia="pt-BR" w:bidi="ar-SA"/>
              </w:rPr>
              <w:t>Policlínica Bárbara Pereira de Alencar</w:t>
            </w:r>
          </w:p>
        </w:tc>
      </w:tr>
      <w:tr w:rsidR="00F336E6" w:rsidRPr="00E622E4" w14:paraId="6DCFF1AA" w14:textId="77777777" w:rsidTr="00C71658">
        <w:trPr>
          <w:trHeight w:val="300"/>
          <w:jc w:val="center"/>
        </w:trPr>
        <w:tc>
          <w:tcPr>
            <w:tcW w:w="3256" w:type="dxa"/>
            <w:shd w:val="clear" w:color="auto" w:fill="auto"/>
            <w:noWrap/>
            <w:vAlign w:val="center"/>
          </w:tcPr>
          <w:p w14:paraId="2F5A3740" w14:textId="77777777" w:rsidR="00F336E6" w:rsidRPr="00C6421F" w:rsidRDefault="00F336E6" w:rsidP="00C71658">
            <w:pPr>
              <w:widowControl/>
              <w:suppressAutoHyphens w:val="0"/>
              <w:jc w:val="center"/>
              <w:rPr>
                <w:rFonts w:eastAsia="Times New Roman" w:cs="Times New Roman"/>
                <w:color w:val="000000"/>
                <w:sz w:val="22"/>
                <w:szCs w:val="22"/>
                <w:highlight w:val="yellow"/>
                <w:lang w:eastAsia="pt-BR"/>
              </w:rPr>
            </w:pPr>
            <w:r w:rsidRPr="004652C2">
              <w:rPr>
                <w:rFonts w:eastAsia="Times New Roman" w:cs="Times New Roman"/>
                <w:color w:val="000000"/>
                <w:lang w:eastAsia="pt-BR"/>
              </w:rPr>
              <w:t>Simone Correia Feitosa de Brito</w:t>
            </w:r>
          </w:p>
        </w:tc>
        <w:tc>
          <w:tcPr>
            <w:tcW w:w="2126" w:type="dxa"/>
            <w:shd w:val="clear" w:color="auto" w:fill="auto"/>
            <w:noWrap/>
            <w:vAlign w:val="center"/>
          </w:tcPr>
          <w:p w14:paraId="33064E1E" w14:textId="77777777" w:rsidR="00F336E6" w:rsidRPr="00B366E2" w:rsidRDefault="00F336E6" w:rsidP="00C71658">
            <w:pPr>
              <w:widowControl/>
              <w:suppressAutoHyphens w:val="0"/>
              <w:jc w:val="center"/>
              <w:rPr>
                <w:rFonts w:eastAsia="Times New Roman"/>
                <w:color w:val="000000"/>
                <w:sz w:val="22"/>
                <w:szCs w:val="22"/>
                <w:highlight w:val="yellow"/>
                <w:lang w:eastAsia="pt-BR"/>
              </w:rPr>
            </w:pPr>
            <w:r w:rsidRPr="004652C2">
              <w:rPr>
                <w:rFonts w:eastAsia="Times New Roman"/>
                <w:color w:val="000000"/>
                <w:sz w:val="22"/>
                <w:szCs w:val="22"/>
                <w:lang w:eastAsia="pt-BR"/>
              </w:rPr>
              <w:t>Aux. de Escritório</w:t>
            </w:r>
          </w:p>
        </w:tc>
        <w:tc>
          <w:tcPr>
            <w:tcW w:w="3700" w:type="dxa"/>
            <w:shd w:val="clear" w:color="auto" w:fill="auto"/>
            <w:noWrap/>
            <w:vAlign w:val="center"/>
          </w:tcPr>
          <w:p w14:paraId="13EFB3C3" w14:textId="77777777" w:rsidR="00F336E6" w:rsidRPr="00482491" w:rsidRDefault="00F336E6" w:rsidP="00C71658">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bl>
    <w:p w14:paraId="5D76FEF1" w14:textId="48161E83" w:rsidR="00F336E6" w:rsidRPr="00787795" w:rsidRDefault="00F336E6" w:rsidP="00F336E6">
      <w:pPr>
        <w:spacing w:before="240" w:after="240"/>
        <w:jc w:val="both"/>
      </w:pPr>
      <w:r>
        <w:rPr>
          <w:b/>
        </w:rPr>
        <w:t>6</w:t>
      </w:r>
      <w:r w:rsidRPr="00787795">
        <w:rPr>
          <w:b/>
        </w:rPr>
        <w:t>.7.2.1.</w:t>
      </w:r>
      <w:r w:rsidRPr="00787795">
        <w:t xml:space="preserve"> São atribuições do fiscal do contrato acompanhar e fiscalizar </w:t>
      </w:r>
      <w:r>
        <w:t>os serviços prestados</w:t>
      </w:r>
      <w:r w:rsidRPr="00787795">
        <w:t>, registrar todas as ocorrências relacionadas à execução e determinar as providências necessárias à regularização de falhas ou defeitos observados, conforme o disposto no Anexo IV da Resolução nº 06/2023 do CPSMC.</w:t>
      </w:r>
    </w:p>
    <w:p w14:paraId="391F4AE1" w14:textId="19C91274" w:rsidR="00F336E6" w:rsidRPr="00FE121F" w:rsidRDefault="00F336E6" w:rsidP="00F336E6">
      <w:pPr>
        <w:spacing w:before="240" w:after="240"/>
        <w:jc w:val="both"/>
        <w:rPr>
          <w:b/>
        </w:rPr>
      </w:pPr>
      <w:r>
        <w:rPr>
          <w:b/>
          <w:bCs/>
          <w:iCs/>
        </w:rPr>
        <w:t>6</w:t>
      </w:r>
      <w:r w:rsidRPr="00787795">
        <w:rPr>
          <w:b/>
          <w:bCs/>
          <w:iCs/>
        </w:rPr>
        <w:t>.7.2.2.</w:t>
      </w:r>
      <w:r w:rsidRPr="00787795">
        <w:rPr>
          <w:iCs/>
        </w:rPr>
        <w:t xml:space="preserve"> A fiscalização de que trata este item não exclui nem reduz a responsabilidade da Contratada, inclusive perante terceiros, por qualquer irregularidade, ainda que resultante de </w:t>
      </w:r>
      <w:r w:rsidRPr="00787795">
        <w:rPr>
          <w:iCs/>
        </w:rPr>
        <w:lastRenderedPageBreak/>
        <w:t xml:space="preserve">imperfeições técnicas ou vícios redibitórios, e, na ocorrência desta, não implica em </w:t>
      </w:r>
      <w:r w:rsidRPr="00FE121F">
        <w:rPr>
          <w:iCs/>
        </w:rPr>
        <w:t>corresponsabilidade da Administração ou de seus agentes e prepostos.</w:t>
      </w:r>
    </w:p>
    <w:p w14:paraId="37E39929" w14:textId="5E339B3D"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02416D82" w14:textId="3C948A4E" w:rsidR="00F336E6" w:rsidRPr="00FE121F" w:rsidRDefault="00F336E6" w:rsidP="00F336E6">
      <w:pPr>
        <w:pStyle w:val="Rodap"/>
        <w:spacing w:before="240" w:after="240"/>
        <w:ind w:right="-29"/>
        <w:jc w:val="both"/>
        <w:rPr>
          <w:bCs/>
          <w:szCs w:val="24"/>
        </w:rPr>
      </w:pPr>
      <w:r>
        <w:rPr>
          <w:b/>
          <w:bCs/>
          <w:iCs/>
        </w:rPr>
        <w:t>7</w:t>
      </w:r>
      <w:r w:rsidRPr="00FE121F">
        <w:rPr>
          <w:b/>
          <w:bCs/>
          <w:iCs/>
        </w:rPr>
        <w:t xml:space="preserve">.1. </w:t>
      </w:r>
      <w:bookmarkStart w:id="2" w:name="_Hlk210304289"/>
      <w:r w:rsidRPr="004652C2">
        <w:rPr>
          <w:bCs/>
          <w:szCs w:val="24"/>
        </w:rPr>
        <w:t xml:space="preserve">O prazo para início da execução dos serviços será de até </w:t>
      </w:r>
      <w:r>
        <w:rPr>
          <w:bCs/>
          <w:szCs w:val="24"/>
        </w:rPr>
        <w:t>10</w:t>
      </w:r>
      <w:r w:rsidRPr="004652C2">
        <w:rPr>
          <w:bCs/>
          <w:szCs w:val="24"/>
        </w:rPr>
        <w:t xml:space="preserve"> (</w:t>
      </w:r>
      <w:r>
        <w:rPr>
          <w:bCs/>
          <w:szCs w:val="24"/>
        </w:rPr>
        <w:t>dez</w:t>
      </w:r>
      <w:r w:rsidRPr="004652C2">
        <w:rPr>
          <w:bCs/>
          <w:szCs w:val="24"/>
        </w:rPr>
        <w:t>) dias úteis, contado</w:t>
      </w:r>
      <w:r w:rsidRPr="00FE121F">
        <w:rPr>
          <w:bCs/>
          <w:szCs w:val="24"/>
        </w:rPr>
        <w:t xml:space="preserve"> a partir do recebimento da Ordem de Serviço pela CONTRATADA, observad</w:t>
      </w:r>
      <w:r w:rsidR="009F2389">
        <w:rPr>
          <w:bCs/>
          <w:szCs w:val="24"/>
        </w:rPr>
        <w:t>as</w:t>
      </w:r>
      <w:r w:rsidRPr="00FE121F">
        <w:rPr>
          <w:bCs/>
          <w:szCs w:val="24"/>
        </w:rPr>
        <w:t xml:space="preserve"> as condições exigidas no Termo de Referência. </w:t>
      </w:r>
    </w:p>
    <w:bookmarkEnd w:id="2"/>
    <w:p w14:paraId="2312CF59" w14:textId="7C7C0FA5" w:rsidR="00F336E6" w:rsidRPr="00FE121F" w:rsidRDefault="00F336E6" w:rsidP="00F336E6">
      <w:pPr>
        <w:pStyle w:val="Rodap"/>
        <w:spacing w:before="240" w:after="240"/>
        <w:ind w:right="-29"/>
        <w:jc w:val="both"/>
        <w:rPr>
          <w:bCs/>
          <w:szCs w:val="24"/>
        </w:rPr>
      </w:pPr>
      <w:r>
        <w:rPr>
          <w:b/>
          <w:bCs/>
          <w:iCs/>
        </w:rPr>
        <w:t>7</w:t>
      </w:r>
      <w:r w:rsidRPr="00FE121F">
        <w:rPr>
          <w:b/>
          <w:bCs/>
          <w:iCs/>
        </w:rPr>
        <w:t xml:space="preserve">.1.1. </w:t>
      </w:r>
      <w:bookmarkStart w:id="3" w:name="_Hlk210304313"/>
      <w:r w:rsidRPr="00FE121F">
        <w:rPr>
          <w:bCs/>
          <w:szCs w:val="24"/>
        </w:rPr>
        <w:t xml:space="preserve">Caso não seja possível a entrega na data prevista, a empresa deverá comunicar as razões respectivas com pelo menos </w:t>
      </w:r>
      <w:r w:rsidRPr="00FE121F">
        <w:rPr>
          <w:b/>
          <w:bCs/>
          <w:szCs w:val="24"/>
        </w:rPr>
        <w:t>03 (três) dias</w:t>
      </w:r>
      <w:r w:rsidRPr="00FE121F">
        <w:rPr>
          <w:bCs/>
          <w:szCs w:val="24"/>
        </w:rPr>
        <w:t xml:space="preserve"> de antecedência para que qualquer pleito de prorrogação de prazo seja analisado, ressalvadas situações de caso fortuito e força maior.</w:t>
      </w:r>
      <w:bookmarkEnd w:id="3"/>
    </w:p>
    <w:p w14:paraId="51EA364C" w14:textId="08628C63" w:rsidR="00A43D93" w:rsidRPr="0094621B" w:rsidRDefault="00A43D93" w:rsidP="00A43D93">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7AF00144" w14:textId="208C65FD" w:rsidR="00F336E6" w:rsidRPr="00FE121F" w:rsidRDefault="00F336E6" w:rsidP="00F336E6">
      <w:pPr>
        <w:spacing w:before="240" w:after="240"/>
        <w:jc w:val="both"/>
        <w:rPr>
          <w:bCs/>
          <w:iCs/>
        </w:rPr>
      </w:pPr>
      <w:r>
        <w:rPr>
          <w:b/>
          <w:bCs/>
          <w:iCs/>
        </w:rPr>
        <w:t>8</w:t>
      </w:r>
      <w:r w:rsidRPr="00FE121F">
        <w:rPr>
          <w:b/>
          <w:bCs/>
          <w:iCs/>
        </w:rPr>
        <w:t>.1.</w:t>
      </w:r>
      <w:r w:rsidRPr="00FE121F">
        <w:rPr>
          <w:bCs/>
          <w:iCs/>
        </w:rPr>
        <w:t xml:space="preserve"> Receber o objeto no prazo e condições estabelecidas no Edital e seus anexos.</w:t>
      </w:r>
    </w:p>
    <w:p w14:paraId="646D7746" w14:textId="12D4D865" w:rsidR="00F336E6" w:rsidRPr="00FE121F" w:rsidRDefault="00F336E6" w:rsidP="00F336E6">
      <w:pPr>
        <w:spacing w:before="240" w:after="240"/>
        <w:jc w:val="both"/>
        <w:rPr>
          <w:bCs/>
          <w:iCs/>
        </w:rPr>
      </w:pPr>
      <w:r>
        <w:rPr>
          <w:b/>
          <w:bCs/>
          <w:iCs/>
        </w:rPr>
        <w:t>8</w:t>
      </w:r>
      <w:r w:rsidRPr="00FE121F">
        <w:rPr>
          <w:b/>
          <w:bCs/>
          <w:iCs/>
        </w:rPr>
        <w:t>.2.</w:t>
      </w:r>
      <w:r w:rsidRPr="00FE121F">
        <w:rPr>
          <w:bCs/>
          <w:iCs/>
        </w:rPr>
        <w:t xml:space="preserve"> Verificar minuciosamente, no prazo fixado, a conformidade dos </w:t>
      </w:r>
      <w:r>
        <w:rPr>
          <w:bCs/>
          <w:iCs/>
        </w:rPr>
        <w:t>serviços prestados</w:t>
      </w:r>
      <w:r w:rsidRPr="00FE121F">
        <w:rPr>
          <w:bCs/>
          <w:iCs/>
        </w:rPr>
        <w:t xml:space="preserve"> provisoriamente com as especificações constantes do Edital e da proposta, para fins de aceitação e recebimento definitivo.</w:t>
      </w:r>
    </w:p>
    <w:p w14:paraId="5685B615" w14:textId="46AE822C" w:rsidR="00F336E6" w:rsidRPr="00FE121F" w:rsidRDefault="00F336E6" w:rsidP="00F336E6">
      <w:pPr>
        <w:spacing w:before="240" w:after="240"/>
        <w:jc w:val="both"/>
        <w:rPr>
          <w:bCs/>
          <w:iCs/>
        </w:rPr>
      </w:pPr>
      <w:r>
        <w:rPr>
          <w:b/>
          <w:bCs/>
          <w:iCs/>
        </w:rPr>
        <w:t>8</w:t>
      </w:r>
      <w:r w:rsidRPr="00FE121F">
        <w:rPr>
          <w:b/>
          <w:bCs/>
          <w:iCs/>
        </w:rPr>
        <w:t>.3.</w:t>
      </w:r>
      <w:r w:rsidRPr="00FE121F">
        <w:rPr>
          <w:bCs/>
          <w:iCs/>
        </w:rPr>
        <w:t xml:space="preserve"> Comunicar à Contratada, por escrito, sobre imperfeições, falhas ou irregularidades verificadas n</w:t>
      </w:r>
      <w:r w:rsidR="009F2389">
        <w:rPr>
          <w:bCs/>
          <w:iCs/>
        </w:rPr>
        <w:t>os serviços prestados</w:t>
      </w:r>
      <w:r w:rsidRPr="00FE121F">
        <w:rPr>
          <w:bCs/>
          <w:iCs/>
        </w:rPr>
        <w:t>, para que seja substituído, reparado ou corrigido.</w:t>
      </w:r>
    </w:p>
    <w:p w14:paraId="62A734EB" w14:textId="7EE77FB5" w:rsidR="00F336E6" w:rsidRPr="00FE121F" w:rsidRDefault="00F336E6" w:rsidP="00F336E6">
      <w:pPr>
        <w:spacing w:before="240" w:after="240"/>
        <w:jc w:val="both"/>
        <w:rPr>
          <w:bCs/>
          <w:iCs/>
        </w:rPr>
      </w:pPr>
      <w:r>
        <w:rPr>
          <w:b/>
          <w:bCs/>
          <w:iCs/>
        </w:rPr>
        <w:t>8</w:t>
      </w:r>
      <w:r w:rsidRPr="00FE121F">
        <w:rPr>
          <w:b/>
          <w:bCs/>
          <w:iCs/>
        </w:rPr>
        <w:t>.4.</w:t>
      </w:r>
      <w:r w:rsidRPr="00FE121F">
        <w:rPr>
          <w:bCs/>
          <w:iCs/>
        </w:rPr>
        <w:t xml:space="preserve"> Acompanhar e fiscalizar o cumprimento das obrigações da Contratada, através de comissão/servidor especialmente designado.</w:t>
      </w:r>
    </w:p>
    <w:p w14:paraId="43A60DC9" w14:textId="3C4EB275" w:rsidR="00F336E6" w:rsidRPr="00FE121F" w:rsidRDefault="00F336E6" w:rsidP="00F336E6">
      <w:pPr>
        <w:spacing w:before="240" w:after="240"/>
        <w:jc w:val="both"/>
        <w:rPr>
          <w:bCs/>
          <w:iCs/>
        </w:rPr>
      </w:pPr>
      <w:r>
        <w:rPr>
          <w:b/>
          <w:bCs/>
          <w:iCs/>
        </w:rPr>
        <w:t>8</w:t>
      </w:r>
      <w:r w:rsidRPr="00FE121F">
        <w:rPr>
          <w:b/>
          <w:bCs/>
          <w:iCs/>
        </w:rPr>
        <w:t>.5.</w:t>
      </w:r>
      <w:r w:rsidRPr="00FE121F">
        <w:rPr>
          <w:bCs/>
          <w:iCs/>
        </w:rPr>
        <w:t xml:space="preserve"> Efetuar o pagamento à Contratada no valor correspondente</w:t>
      </w:r>
      <w:r>
        <w:rPr>
          <w:bCs/>
          <w:iCs/>
        </w:rPr>
        <w:t xml:space="preserve"> ao serviço</w:t>
      </w:r>
      <w:r w:rsidRPr="00FE121F">
        <w:rPr>
          <w:bCs/>
          <w:iCs/>
        </w:rPr>
        <w:t>, no prazo e forma estabelecidos no Edital e seus anexos.</w:t>
      </w:r>
    </w:p>
    <w:p w14:paraId="546BBFDF" w14:textId="36C9D5D3" w:rsidR="00F336E6" w:rsidRPr="00975E52" w:rsidRDefault="00F336E6" w:rsidP="00F336E6">
      <w:pPr>
        <w:spacing w:before="240" w:after="240"/>
        <w:jc w:val="both"/>
        <w:rPr>
          <w:bCs/>
          <w:iCs/>
        </w:rPr>
      </w:pPr>
      <w:r>
        <w:rPr>
          <w:b/>
          <w:bCs/>
          <w:iCs/>
        </w:rPr>
        <w:t>8</w:t>
      </w:r>
      <w:r w:rsidRPr="00FE121F">
        <w:rPr>
          <w:b/>
          <w:bCs/>
          <w:iCs/>
        </w:rPr>
        <w:t>.6.</w:t>
      </w:r>
      <w:r w:rsidRPr="00FE121F">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w:t>
      </w:r>
      <w:r w:rsidRPr="00975E52">
        <w:rPr>
          <w:bCs/>
          <w:iCs/>
        </w:rPr>
        <w:t>subordinados.</w:t>
      </w:r>
    </w:p>
    <w:p w14:paraId="4EA104C0" w14:textId="24385FBC"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6DDC0985" w14:textId="0E752049" w:rsidR="00F336E6" w:rsidRPr="00975E52" w:rsidRDefault="00F336E6" w:rsidP="00F336E6">
      <w:pPr>
        <w:spacing w:before="240" w:after="240"/>
        <w:jc w:val="both"/>
        <w:rPr>
          <w:iCs/>
        </w:rPr>
      </w:pPr>
      <w:bookmarkStart w:id="4" w:name="_Hlk157419455"/>
      <w:r>
        <w:rPr>
          <w:b/>
          <w:bCs/>
          <w:iCs/>
        </w:rPr>
        <w:t>9</w:t>
      </w:r>
      <w:r w:rsidRPr="00975E52">
        <w:rPr>
          <w:b/>
          <w:bCs/>
          <w:iCs/>
        </w:rPr>
        <w:t>.1.</w:t>
      </w:r>
      <w:r w:rsidRPr="00975E52">
        <w:rPr>
          <w:iCs/>
        </w:rPr>
        <w:t xml:space="preserve"> O contrato deverá ser executado fielmente pelas partes, de acordo com as cláusulas avençadas e as normas da Lei nº 14.133, de 2021, e cada parte responderá pelas consequências de sua inexecução total ou parcial.</w:t>
      </w:r>
    </w:p>
    <w:p w14:paraId="2D662150" w14:textId="2AF85820" w:rsidR="00F336E6" w:rsidRPr="00975E52" w:rsidRDefault="00F336E6" w:rsidP="00F336E6">
      <w:pPr>
        <w:spacing w:before="240" w:after="240"/>
        <w:jc w:val="both"/>
        <w:rPr>
          <w:iCs/>
        </w:rPr>
      </w:pPr>
      <w:r>
        <w:rPr>
          <w:b/>
          <w:bCs/>
          <w:iCs/>
        </w:rPr>
        <w:t>9</w:t>
      </w:r>
      <w:r w:rsidRPr="00975E52">
        <w:rPr>
          <w:b/>
          <w:bCs/>
          <w:iCs/>
        </w:rPr>
        <w:t>.2.</w:t>
      </w:r>
      <w:r w:rsidRPr="00975E52">
        <w:rPr>
          <w:iCs/>
        </w:rPr>
        <w:t xml:space="preserve"> Em caso de impedimento, ordem de paralisação ou suspensão do contrato, o cronograma de execução será prorrogado automaticamente pelo tempo correspondente, anotadas tais circunstâncias mediante simples apostila.</w:t>
      </w:r>
    </w:p>
    <w:p w14:paraId="4218C66A" w14:textId="49C1B505" w:rsidR="00F336E6" w:rsidRPr="00975E52" w:rsidRDefault="00F336E6" w:rsidP="00F336E6">
      <w:pPr>
        <w:spacing w:before="240" w:after="240"/>
        <w:jc w:val="both"/>
        <w:rPr>
          <w:iCs/>
        </w:rPr>
      </w:pPr>
      <w:r>
        <w:rPr>
          <w:b/>
          <w:bCs/>
          <w:iCs/>
        </w:rPr>
        <w:t>9</w:t>
      </w:r>
      <w:r w:rsidRPr="00975E52">
        <w:rPr>
          <w:b/>
          <w:bCs/>
          <w:iCs/>
        </w:rPr>
        <w:t>.3.</w:t>
      </w:r>
      <w:r w:rsidRPr="00975E52">
        <w:rPr>
          <w:iCs/>
        </w:rPr>
        <w:t xml:space="preserve"> A execução do contrato deverá ser acompanhada e fiscalizada pelo(s) fiscal(</w:t>
      </w:r>
      <w:proofErr w:type="spellStart"/>
      <w:r w:rsidRPr="00975E52">
        <w:rPr>
          <w:iCs/>
        </w:rPr>
        <w:t>is</w:t>
      </w:r>
      <w:proofErr w:type="spellEnd"/>
      <w:r w:rsidRPr="00975E52">
        <w:rPr>
          <w:iCs/>
        </w:rPr>
        <w:t>) do contrato, ou pelos respectivos substitutos.</w:t>
      </w:r>
    </w:p>
    <w:p w14:paraId="4B80ADDE" w14:textId="69795CBA" w:rsidR="00F336E6" w:rsidRPr="00975E52" w:rsidRDefault="00F336E6" w:rsidP="00F336E6">
      <w:pPr>
        <w:spacing w:before="240" w:after="240"/>
        <w:jc w:val="both"/>
        <w:rPr>
          <w:iCs/>
        </w:rPr>
      </w:pPr>
      <w:r>
        <w:rPr>
          <w:b/>
          <w:bCs/>
          <w:iCs/>
        </w:rPr>
        <w:t>9</w:t>
      </w:r>
      <w:r w:rsidRPr="00975E52">
        <w:rPr>
          <w:b/>
          <w:bCs/>
          <w:iCs/>
        </w:rPr>
        <w:t>.4.</w:t>
      </w:r>
      <w:r w:rsidRPr="00975E52">
        <w:rPr>
          <w:iCs/>
        </w:rPr>
        <w:t xml:space="preserve"> O contratado será responsável pelos danos causados diretamente à Administração ou a </w:t>
      </w:r>
      <w:r w:rsidRPr="00975E52">
        <w:rPr>
          <w:iCs/>
        </w:rPr>
        <w:lastRenderedPageBreak/>
        <w:t>terceiros em razão da execução do contrato, e não excluirá nem reduzirá essa responsabilidade a fiscalização ou o acompanhamento pelo contratante.</w:t>
      </w:r>
    </w:p>
    <w:p w14:paraId="229B03ED" w14:textId="17331E07" w:rsidR="00F336E6" w:rsidRPr="00975E52" w:rsidRDefault="00F336E6" w:rsidP="00F336E6">
      <w:pPr>
        <w:spacing w:before="240" w:after="240"/>
        <w:jc w:val="both"/>
        <w:rPr>
          <w:iCs/>
        </w:rPr>
      </w:pPr>
      <w:r>
        <w:rPr>
          <w:b/>
          <w:bCs/>
          <w:iCs/>
        </w:rPr>
        <w:t>9</w:t>
      </w:r>
      <w:r w:rsidRPr="00975E52">
        <w:rPr>
          <w:b/>
          <w:bCs/>
          <w:iCs/>
        </w:rPr>
        <w:t>.5.</w:t>
      </w:r>
      <w:r w:rsidRPr="00975E52">
        <w:rPr>
          <w:iCs/>
        </w:rPr>
        <w:t xml:space="preserve"> Somente o contratado será responsável pelos encargos trabalhistas, previdenciários, fiscais e comerciais resultantes da execução do contrato.</w:t>
      </w:r>
    </w:p>
    <w:p w14:paraId="2FF2729D" w14:textId="50D1D41B" w:rsidR="00F336E6" w:rsidRPr="00975E52" w:rsidRDefault="00F336E6" w:rsidP="00F336E6">
      <w:pPr>
        <w:spacing w:before="240" w:after="240"/>
        <w:jc w:val="both"/>
        <w:rPr>
          <w:iCs/>
        </w:rPr>
      </w:pPr>
      <w:r>
        <w:rPr>
          <w:b/>
          <w:bCs/>
          <w:iCs/>
        </w:rPr>
        <w:t>9</w:t>
      </w:r>
      <w:r w:rsidRPr="00975E52">
        <w:rPr>
          <w:b/>
          <w:bCs/>
          <w:iCs/>
        </w:rPr>
        <w:t>.6.</w:t>
      </w:r>
      <w:r w:rsidRPr="00975E52">
        <w:rPr>
          <w:iCs/>
        </w:rPr>
        <w:t xml:space="preserve"> A inadimplência do contratado em relação aos encargos trabalhistas, fiscais e comerciais não transferirá à Administração a responsabilidade pelo seu pagamento e não poderá onerar o objeto do contrato.</w:t>
      </w:r>
    </w:p>
    <w:p w14:paraId="0323D0DF" w14:textId="7F9DF38A" w:rsidR="00F336E6" w:rsidRPr="00975E52" w:rsidRDefault="00F336E6" w:rsidP="00F336E6">
      <w:pPr>
        <w:spacing w:before="240" w:after="240"/>
        <w:jc w:val="both"/>
        <w:rPr>
          <w:iCs/>
        </w:rPr>
      </w:pPr>
      <w:r>
        <w:rPr>
          <w:b/>
          <w:bCs/>
          <w:iCs/>
        </w:rPr>
        <w:t>9</w:t>
      </w:r>
      <w:r w:rsidRPr="00975E52">
        <w:rPr>
          <w:b/>
          <w:bCs/>
          <w:iCs/>
        </w:rPr>
        <w:t>.7.</w:t>
      </w:r>
      <w:r w:rsidRPr="00975E52">
        <w:rPr>
          <w:iCs/>
        </w:rPr>
        <w:t xml:space="preserve"> As comunicações entre o órgão ou entidade e a contratada devem ser realizadas por escrito sempre que o ato exigir tal formalidade, admitindo-se, excepcionalmente, o uso de mensagem eletrônica para esse fim.</w:t>
      </w:r>
    </w:p>
    <w:p w14:paraId="1010BAB4" w14:textId="1005537A" w:rsidR="00F336E6" w:rsidRPr="00975E52" w:rsidRDefault="00F336E6" w:rsidP="00F336E6">
      <w:pPr>
        <w:spacing w:before="240" w:after="240"/>
        <w:jc w:val="both"/>
        <w:rPr>
          <w:iCs/>
        </w:rPr>
      </w:pPr>
      <w:r>
        <w:rPr>
          <w:b/>
          <w:bCs/>
          <w:iCs/>
        </w:rPr>
        <w:t>9</w:t>
      </w:r>
      <w:r w:rsidRPr="00975E52">
        <w:rPr>
          <w:b/>
          <w:bCs/>
          <w:iCs/>
        </w:rPr>
        <w:t>.8.</w:t>
      </w:r>
      <w:r w:rsidRPr="00975E52">
        <w:rPr>
          <w:iCs/>
        </w:rPr>
        <w:t xml:space="preserve"> O órgão ou entidade poderá convocar representante da empresa para adoção de providências que devam ser cumpridas de imediato.</w:t>
      </w:r>
    </w:p>
    <w:p w14:paraId="6CD74E00" w14:textId="01F231F2" w:rsidR="00F336E6" w:rsidRPr="00975E52" w:rsidRDefault="00F336E6" w:rsidP="00F336E6">
      <w:pPr>
        <w:spacing w:before="240" w:after="240"/>
        <w:jc w:val="both"/>
        <w:rPr>
          <w:b/>
          <w:bCs/>
          <w:iCs/>
        </w:rPr>
      </w:pPr>
      <w:r>
        <w:rPr>
          <w:b/>
          <w:bCs/>
          <w:iCs/>
        </w:rPr>
        <w:t>9</w:t>
      </w:r>
      <w:r w:rsidRPr="00975E52">
        <w:rPr>
          <w:b/>
          <w:bCs/>
          <w:iCs/>
        </w:rPr>
        <w:t xml:space="preserve">.9. </w:t>
      </w:r>
      <w:r w:rsidRPr="00975E52">
        <w:rPr>
          <w:iCs/>
        </w:rPr>
        <w:t>A Contratada deve cumprir todas as obrigações constantes no Edital, seus anexos e sua proposta, assumindo como exclusivamente seus os riscos e as despesas decorrentes da boa e perfeita execução do objeto.</w:t>
      </w:r>
    </w:p>
    <w:p w14:paraId="1AD85934" w14:textId="226F7E54" w:rsidR="00F336E6" w:rsidRPr="00975E52" w:rsidRDefault="00F336E6" w:rsidP="00F336E6">
      <w:pPr>
        <w:spacing w:before="240" w:after="240"/>
        <w:jc w:val="both"/>
        <w:rPr>
          <w:iCs/>
        </w:rPr>
      </w:pPr>
      <w:r>
        <w:rPr>
          <w:b/>
          <w:bCs/>
          <w:iCs/>
        </w:rPr>
        <w:t>9</w:t>
      </w:r>
      <w:r w:rsidRPr="00975E52">
        <w:rPr>
          <w:b/>
          <w:bCs/>
          <w:iCs/>
        </w:rPr>
        <w:t xml:space="preserve">.10. </w:t>
      </w:r>
      <w:r w:rsidRPr="00975E52">
        <w:rPr>
          <w:iCs/>
        </w:rPr>
        <w:t>Responsabilizar-se pelos vícios e danos decorrentes do objeto, de acordo com os artigos 12, 13 e de17 a 27, do Código de Defesa do Consumidor (Lei nº 8.078, de 1990).</w:t>
      </w:r>
    </w:p>
    <w:p w14:paraId="78E2D576" w14:textId="106F0D73" w:rsidR="00F336E6" w:rsidRPr="00975E52" w:rsidRDefault="00F336E6" w:rsidP="00F336E6">
      <w:pPr>
        <w:spacing w:before="240" w:after="240"/>
        <w:jc w:val="both"/>
        <w:rPr>
          <w:b/>
          <w:bCs/>
          <w:iCs/>
        </w:rPr>
      </w:pPr>
      <w:r>
        <w:rPr>
          <w:b/>
          <w:bCs/>
          <w:iCs/>
        </w:rPr>
        <w:t>9</w:t>
      </w:r>
      <w:r w:rsidRPr="00975E52">
        <w:rPr>
          <w:b/>
          <w:bCs/>
          <w:iCs/>
        </w:rPr>
        <w:t>.11.</w:t>
      </w:r>
      <w:r w:rsidRPr="00975E52">
        <w:rPr>
          <w:iCs/>
        </w:rPr>
        <w:t xml:space="preserve"> Substituir, reparar ou corrigir, às suas expensas, no prazo fixado neste Termo de Referência.</w:t>
      </w:r>
    </w:p>
    <w:p w14:paraId="31240B33" w14:textId="7BD62751" w:rsidR="00F336E6" w:rsidRPr="00975E52" w:rsidRDefault="00F336E6" w:rsidP="00F336E6">
      <w:pPr>
        <w:spacing w:before="240" w:after="240"/>
        <w:jc w:val="both"/>
        <w:rPr>
          <w:b/>
          <w:bCs/>
          <w:iCs/>
        </w:rPr>
      </w:pPr>
      <w:r>
        <w:rPr>
          <w:b/>
          <w:bCs/>
          <w:iCs/>
        </w:rPr>
        <w:t>9</w:t>
      </w:r>
      <w:r w:rsidRPr="00975E52">
        <w:rPr>
          <w:b/>
          <w:bCs/>
          <w:iCs/>
        </w:rPr>
        <w:t xml:space="preserve">.12. </w:t>
      </w:r>
      <w:r w:rsidRPr="00975E52">
        <w:rPr>
          <w:iCs/>
        </w:rPr>
        <w:t>Manter, durante toda a execução do contrato, em compatibilidade com as obrigações assumidas, todas as condições de habilitação e qualificação exigidas na licitação.</w:t>
      </w:r>
      <w:r w:rsidRPr="00975E52">
        <w:rPr>
          <w:b/>
          <w:bCs/>
          <w:iCs/>
        </w:rPr>
        <w:t xml:space="preserve"> </w:t>
      </w:r>
    </w:p>
    <w:p w14:paraId="4ECE7CC4" w14:textId="1F2E73CE" w:rsidR="00F336E6" w:rsidRPr="00975E52" w:rsidRDefault="00F336E6" w:rsidP="00F336E6">
      <w:pPr>
        <w:spacing w:before="240" w:after="240"/>
        <w:jc w:val="both"/>
        <w:rPr>
          <w:b/>
          <w:bCs/>
          <w:iCs/>
        </w:rPr>
      </w:pPr>
      <w:r>
        <w:rPr>
          <w:b/>
          <w:bCs/>
          <w:iCs/>
        </w:rPr>
        <w:t>9</w:t>
      </w:r>
      <w:r w:rsidRPr="00975E52">
        <w:rPr>
          <w:b/>
          <w:bCs/>
          <w:iCs/>
        </w:rPr>
        <w:t xml:space="preserve">.13. </w:t>
      </w:r>
      <w:r w:rsidRPr="00975E52">
        <w:rPr>
          <w:iCs/>
        </w:rPr>
        <w:t>Antes do pagamento da nota fiscal ou da fatura, deverá ser consultada a situação fiscal, trabalhista e social da empresa.</w:t>
      </w:r>
      <w:r w:rsidRPr="00975E52">
        <w:rPr>
          <w:b/>
          <w:bCs/>
          <w:iCs/>
        </w:rPr>
        <w:t xml:space="preserve"> </w:t>
      </w:r>
    </w:p>
    <w:p w14:paraId="629551DA" w14:textId="061A76AD" w:rsidR="00F336E6" w:rsidRDefault="00F336E6" w:rsidP="00F336E6">
      <w:pPr>
        <w:spacing w:before="240" w:after="240"/>
        <w:jc w:val="both"/>
        <w:rPr>
          <w:b/>
          <w:bCs/>
          <w:iCs/>
        </w:rPr>
      </w:pPr>
      <w:r>
        <w:rPr>
          <w:b/>
          <w:bCs/>
          <w:iCs/>
        </w:rPr>
        <w:t>9</w:t>
      </w:r>
      <w:r w:rsidRPr="00975E52">
        <w:rPr>
          <w:b/>
          <w:bCs/>
          <w:iCs/>
        </w:rPr>
        <w:t xml:space="preserve">.14. </w:t>
      </w:r>
      <w:r w:rsidRPr="00975E52">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975E52">
        <w:rPr>
          <w:b/>
          <w:bCs/>
          <w:iCs/>
        </w:rPr>
        <w:t xml:space="preserve"> </w:t>
      </w:r>
      <w:bookmarkEnd w:id="4"/>
    </w:p>
    <w:p w14:paraId="1572128E" w14:textId="12921EA5" w:rsidR="00F336E6" w:rsidRDefault="00F336E6" w:rsidP="00F336E6">
      <w:pPr>
        <w:spacing w:before="240" w:after="240"/>
        <w:jc w:val="both"/>
        <w:rPr>
          <w:iCs/>
        </w:rPr>
      </w:pPr>
      <w:r>
        <w:rPr>
          <w:b/>
          <w:bCs/>
          <w:iCs/>
        </w:rPr>
        <w:t xml:space="preserve">9.15. </w:t>
      </w:r>
      <w:r w:rsidRPr="00BC7E65">
        <w:rPr>
          <w:iCs/>
        </w:rPr>
        <w:t>A CONTRATADA deverá executar os serviços por meio de equipe técnica qualificada, comprovando experiência na realização de exames de ressonância magnética, devendo dispor de profissionais legalmente habilitados, especialmente médicos radiologistas ou especialistas em diagnóstico por imagem, em conformidade com as normas do Conselho Federal de Medicina – CFM e demais conselhos profissionais competentes.</w:t>
      </w:r>
    </w:p>
    <w:p w14:paraId="543E9CD0" w14:textId="5ED6C99E" w:rsidR="00F336E6" w:rsidRDefault="00F336E6" w:rsidP="00F336E6">
      <w:pPr>
        <w:spacing w:before="240" w:after="240"/>
        <w:jc w:val="both"/>
        <w:rPr>
          <w:iCs/>
        </w:rPr>
      </w:pPr>
      <w:r>
        <w:rPr>
          <w:b/>
          <w:bCs/>
          <w:iCs/>
        </w:rPr>
        <w:t>9</w:t>
      </w:r>
      <w:r w:rsidRPr="00BC7E65">
        <w:rPr>
          <w:b/>
          <w:bCs/>
          <w:iCs/>
        </w:rPr>
        <w:t>.16.</w:t>
      </w:r>
      <w:r>
        <w:rPr>
          <w:iCs/>
        </w:rPr>
        <w:t xml:space="preserve"> </w:t>
      </w:r>
      <w:r w:rsidRPr="00BC7E65">
        <w:rPr>
          <w:iCs/>
        </w:rPr>
        <w:t>A CONTRATADA deverá disponibilizar instalações adequadas e equipamentos compatíveis com as exigências técnicas e padrões de qualidade reconhecidos para exames de ressonância magnética, assegurando imagens de alta resolução, confiabilidade diagnóstica e segurança dos pacientes, observadas as normas de biossegurança, acessibilidade, conforto e privacidade.</w:t>
      </w:r>
    </w:p>
    <w:p w14:paraId="0112BF7E" w14:textId="64176A33" w:rsidR="00F336E6" w:rsidRDefault="00F336E6" w:rsidP="00F336E6">
      <w:pPr>
        <w:spacing w:before="240" w:after="240"/>
        <w:jc w:val="both"/>
        <w:rPr>
          <w:iCs/>
        </w:rPr>
      </w:pPr>
      <w:r>
        <w:rPr>
          <w:b/>
          <w:bCs/>
          <w:iCs/>
        </w:rPr>
        <w:t>9</w:t>
      </w:r>
      <w:r w:rsidRPr="00BC7E65">
        <w:rPr>
          <w:b/>
          <w:bCs/>
          <w:iCs/>
        </w:rPr>
        <w:t>.17.</w:t>
      </w:r>
      <w:r>
        <w:rPr>
          <w:iCs/>
        </w:rPr>
        <w:t xml:space="preserve"> </w:t>
      </w:r>
      <w:r w:rsidRPr="00BC7E65">
        <w:rPr>
          <w:iCs/>
        </w:rPr>
        <w:t xml:space="preserve">A CONTRATADA deverá manter plena conformidade com as normas sanitárias </w:t>
      </w:r>
      <w:r w:rsidRPr="00BC7E65">
        <w:rPr>
          <w:iCs/>
        </w:rPr>
        <w:lastRenderedPageBreak/>
        <w:t>vigentes, especialmente as estabelecidas pela Agência Nacional de Vigilância Sanitária – ANVISA, notadamente a RDC nº 330/2019 e a RDC nº 611/2022, bem como demais legislações aplicáveis nas esferas federal, estadual e municipal.</w:t>
      </w:r>
    </w:p>
    <w:p w14:paraId="4748F5C7" w14:textId="75A4FC9F" w:rsidR="00F336E6" w:rsidRDefault="00F336E6" w:rsidP="00F336E6">
      <w:pPr>
        <w:spacing w:before="240" w:after="240"/>
        <w:jc w:val="both"/>
        <w:rPr>
          <w:iCs/>
        </w:rPr>
      </w:pPr>
      <w:r>
        <w:rPr>
          <w:b/>
          <w:bCs/>
          <w:iCs/>
        </w:rPr>
        <w:t>9</w:t>
      </w:r>
      <w:r w:rsidRPr="00BC7E65">
        <w:rPr>
          <w:b/>
          <w:bCs/>
          <w:iCs/>
        </w:rPr>
        <w:t>.18.</w:t>
      </w:r>
      <w:r>
        <w:rPr>
          <w:iCs/>
        </w:rPr>
        <w:t xml:space="preserve"> </w:t>
      </w:r>
      <w:r w:rsidRPr="00BC7E65">
        <w:rPr>
          <w:iCs/>
        </w:rPr>
        <w:t>A CONTRATADA deverá adotar protocolos clínicos e operacionais padronizados para realização, registro e emissão de laudos dos exames, assegurando a confiabilidade dos diagnósticos, bem como implementar mecanismos de controle de qualidade, rastreabilidade dos dados e arquivamento das imagens, garantindo suporte a auditorias internas e externas.</w:t>
      </w:r>
    </w:p>
    <w:p w14:paraId="5509A531" w14:textId="201B513D" w:rsidR="00F336E6" w:rsidRDefault="00F336E6" w:rsidP="00F336E6">
      <w:pPr>
        <w:spacing w:before="240" w:after="240"/>
        <w:jc w:val="both"/>
        <w:rPr>
          <w:iCs/>
        </w:rPr>
      </w:pPr>
      <w:r>
        <w:rPr>
          <w:b/>
          <w:bCs/>
          <w:iCs/>
        </w:rPr>
        <w:t>9</w:t>
      </w:r>
      <w:r w:rsidRPr="00BC7E65">
        <w:rPr>
          <w:b/>
          <w:bCs/>
          <w:iCs/>
        </w:rPr>
        <w:t>.19.</w:t>
      </w:r>
      <w:r>
        <w:rPr>
          <w:iCs/>
        </w:rPr>
        <w:t xml:space="preserve"> </w:t>
      </w:r>
      <w:r w:rsidRPr="00BC7E65">
        <w:rPr>
          <w:iCs/>
        </w:rPr>
        <w:t>A CONTRATADA deverá cumprir os prazos assistenciais estabelecidos para realização dos exames e entrega dos laudos, garantindo a tempestividade necessária ao adequado atendimento dos pacientes e à continuidade do cuidado assistencial.</w:t>
      </w:r>
    </w:p>
    <w:p w14:paraId="6E131C32" w14:textId="002108AD" w:rsidR="00F336E6" w:rsidRDefault="00F336E6" w:rsidP="00F336E6">
      <w:pPr>
        <w:spacing w:before="240" w:after="240"/>
        <w:jc w:val="both"/>
        <w:rPr>
          <w:iCs/>
        </w:rPr>
      </w:pPr>
      <w:r>
        <w:rPr>
          <w:b/>
          <w:bCs/>
          <w:iCs/>
        </w:rPr>
        <w:t>9</w:t>
      </w:r>
      <w:r w:rsidRPr="00BC7E65">
        <w:rPr>
          <w:b/>
          <w:bCs/>
          <w:iCs/>
        </w:rPr>
        <w:t>.20.</w:t>
      </w:r>
      <w:r>
        <w:rPr>
          <w:iCs/>
        </w:rPr>
        <w:t xml:space="preserve"> </w:t>
      </w:r>
      <w:r w:rsidRPr="00BC7E65">
        <w:rPr>
          <w:iCs/>
        </w:rPr>
        <w:t>A CONTRATADA deverá assegurar atendimento acessível, digno e humanizado a todos os pacientes, incluindo aqueles com deficiência ou mobilidade reduzida, observando os princípios do Sistema Único de Saúde – SUS e legislações correlatas.</w:t>
      </w:r>
    </w:p>
    <w:p w14:paraId="6E2D8A5F" w14:textId="25DBAACE" w:rsidR="00F336E6" w:rsidRDefault="00F336E6" w:rsidP="00F336E6">
      <w:pPr>
        <w:spacing w:before="240" w:after="240"/>
        <w:jc w:val="both"/>
        <w:rPr>
          <w:b/>
          <w:bCs/>
          <w:iCs/>
        </w:rPr>
      </w:pPr>
      <w:r>
        <w:rPr>
          <w:b/>
          <w:bCs/>
          <w:iCs/>
        </w:rPr>
        <w:t>9</w:t>
      </w:r>
      <w:r w:rsidRPr="00BC7E65">
        <w:rPr>
          <w:b/>
          <w:bCs/>
          <w:iCs/>
        </w:rPr>
        <w:t>.21.</w:t>
      </w:r>
      <w:r>
        <w:rPr>
          <w:iCs/>
        </w:rPr>
        <w:t xml:space="preserve"> </w:t>
      </w:r>
      <w:r w:rsidRPr="00BC7E65">
        <w:rPr>
          <w:iCs/>
        </w:rPr>
        <w:t>A CONTRATADA deverá garantir a confidencialidade, integridade e segurança dos dados clínicos, laudos e imagens dos pacientes, em conformidade com a Lei nº 13.709/2018 – Lei Geral de Proteção de Dados (LGPD), adotando medidas técnicas e administrativas adequadas para proteção das informações.</w:t>
      </w:r>
    </w:p>
    <w:p w14:paraId="1685445F" w14:textId="05E967C0" w:rsidR="00A43D93" w:rsidRDefault="00A43D93" w:rsidP="00A43D93">
      <w:pPr>
        <w:spacing w:before="240" w:after="240"/>
        <w:jc w:val="both"/>
        <w:rPr>
          <w:b/>
          <w:bCs/>
          <w:iCs/>
        </w:rPr>
      </w:pPr>
      <w:r>
        <w:rPr>
          <w:b/>
          <w:bCs/>
          <w:iCs/>
        </w:rPr>
        <w:t xml:space="preserve">CLÁUSULA DÉCIMA - </w:t>
      </w:r>
      <w:r w:rsidRPr="0073787C">
        <w:rPr>
          <w:b/>
          <w:bCs/>
          <w:iCs/>
        </w:rPr>
        <w:t>DO REGIME DE EXECUÇÃO</w:t>
      </w:r>
    </w:p>
    <w:p w14:paraId="410E0F01" w14:textId="168EA5CD" w:rsidR="00F336E6" w:rsidRDefault="00F336E6" w:rsidP="00F336E6">
      <w:pPr>
        <w:spacing w:before="240" w:after="240"/>
        <w:jc w:val="both"/>
      </w:pPr>
      <w:bookmarkStart w:id="5" w:name="_Hlk159593182"/>
      <w:r>
        <w:rPr>
          <w:b/>
          <w:bCs/>
          <w:iCs/>
        </w:rPr>
        <w:t>10</w:t>
      </w:r>
      <w:r w:rsidRPr="009F6B4F">
        <w:rPr>
          <w:b/>
          <w:bCs/>
          <w:iCs/>
        </w:rPr>
        <w:t xml:space="preserve">.1. </w:t>
      </w:r>
      <w:r w:rsidRPr="009E3C85">
        <w:t xml:space="preserve">A execução do objeto dar-se-á sob o regime de </w:t>
      </w:r>
      <w:r w:rsidRPr="009E3C85">
        <w:rPr>
          <w:b/>
          <w:bCs/>
        </w:rPr>
        <w:t>execução indireta, por empreitada por preço unitário</w:t>
      </w:r>
      <w:r w:rsidRPr="009E3C85">
        <w:t>, considerando que a remuneração da CONTRATADA estará vinculada à quantidade de exames efetivamente realizados, conforme demanda</w:t>
      </w:r>
      <w:r>
        <w:t xml:space="preserve"> do Consórcio</w:t>
      </w:r>
      <w:r w:rsidRPr="009E3C85">
        <w:t>.</w:t>
      </w:r>
    </w:p>
    <w:p w14:paraId="53625DFF" w14:textId="5572E68C" w:rsidR="00F336E6" w:rsidRDefault="00F336E6" w:rsidP="00F336E6">
      <w:pPr>
        <w:spacing w:beforeLines="120" w:before="288" w:afterLines="120" w:after="288"/>
        <w:jc w:val="both"/>
        <w:rPr>
          <w:b/>
          <w:iCs/>
        </w:rPr>
      </w:pPr>
      <w:r>
        <w:rPr>
          <w:b/>
          <w:iCs/>
        </w:rPr>
        <w:t xml:space="preserve">10.2. </w:t>
      </w:r>
      <w:r w:rsidRPr="009E3C85">
        <w:rPr>
          <w:bCs/>
          <w:iCs/>
        </w:rPr>
        <w:t>A prestação dos serviços compreenderá a realização de exames de ressonância magnética, bem como a emissão dos respectivos laudos médicos, devendo observar rigorosamente os protocolos clínicos, normas técnicas e regulamentações sanitárias vigentes.</w:t>
      </w:r>
    </w:p>
    <w:p w14:paraId="7FBCE828" w14:textId="3960D42E" w:rsidR="00F336E6" w:rsidRDefault="00F336E6" w:rsidP="00F336E6">
      <w:pPr>
        <w:spacing w:beforeLines="120" w:before="288" w:afterLines="120" w:after="288"/>
        <w:jc w:val="both"/>
        <w:rPr>
          <w:bCs/>
          <w:iCs/>
        </w:rPr>
      </w:pPr>
      <w:r>
        <w:rPr>
          <w:b/>
          <w:iCs/>
        </w:rPr>
        <w:t>10</w:t>
      </w:r>
      <w:r w:rsidRPr="008C30E5">
        <w:rPr>
          <w:b/>
          <w:iCs/>
        </w:rPr>
        <w:t>.3.</w:t>
      </w:r>
      <w:r>
        <w:rPr>
          <w:bCs/>
          <w:iCs/>
        </w:rPr>
        <w:t xml:space="preserve"> </w:t>
      </w:r>
      <w:r w:rsidRPr="008C30E5">
        <w:rPr>
          <w:bCs/>
          <w:iCs/>
        </w:rPr>
        <w:t xml:space="preserve">A execução dos serviços deverá ocorrer em local adequado disponibilizado pela CONTRATADA, desde que situado dentro do </w:t>
      </w:r>
      <w:r w:rsidRPr="008C30E5">
        <w:rPr>
          <w:b/>
          <w:iCs/>
        </w:rPr>
        <w:t>raio máximo de até 150 (cento e cinquenta) quilômetros</w:t>
      </w:r>
      <w:r w:rsidRPr="008C30E5">
        <w:rPr>
          <w:bCs/>
          <w:iCs/>
        </w:rPr>
        <w:t xml:space="preserve"> da sede do Consórcio Público de Saúde da Microrregião de Crato – CPSMC, conforme justificativa constante do Estudo Técnico Preliminar.</w:t>
      </w:r>
    </w:p>
    <w:p w14:paraId="0D2355A6" w14:textId="776F2187" w:rsidR="00F336E6" w:rsidRDefault="00F336E6" w:rsidP="00F336E6">
      <w:pPr>
        <w:spacing w:beforeLines="120" w:before="288" w:afterLines="120" w:after="288"/>
        <w:jc w:val="both"/>
        <w:rPr>
          <w:bCs/>
          <w:iCs/>
        </w:rPr>
      </w:pPr>
      <w:r>
        <w:rPr>
          <w:b/>
          <w:iCs/>
        </w:rPr>
        <w:t>10</w:t>
      </w:r>
      <w:r w:rsidRPr="008C30E5">
        <w:rPr>
          <w:b/>
          <w:iCs/>
        </w:rPr>
        <w:t>.3.1.</w:t>
      </w:r>
      <w:r>
        <w:rPr>
          <w:bCs/>
          <w:iCs/>
        </w:rPr>
        <w:t xml:space="preserve"> </w:t>
      </w:r>
      <w:r w:rsidRPr="008C30E5">
        <w:rPr>
          <w:bCs/>
          <w:iCs/>
        </w:rPr>
        <w:t>A exigência refere-se exclusivamente ao local de execução dos serviços, não se configurando como requisito de que a sede ou domicílio da CONTRATADA esteja situada dentro do referido perímetro.</w:t>
      </w:r>
    </w:p>
    <w:p w14:paraId="1F997263" w14:textId="33916A04" w:rsidR="00F336E6" w:rsidRPr="00456B34" w:rsidRDefault="00F336E6" w:rsidP="00F336E6">
      <w:pPr>
        <w:spacing w:beforeLines="120" w:before="288" w:afterLines="120" w:after="288"/>
        <w:jc w:val="both"/>
        <w:rPr>
          <w:iCs/>
        </w:rPr>
      </w:pPr>
      <w:r>
        <w:rPr>
          <w:b/>
          <w:bCs/>
          <w:iCs/>
        </w:rPr>
        <w:t>10</w:t>
      </w:r>
      <w:r w:rsidRPr="00456B34">
        <w:rPr>
          <w:b/>
          <w:bCs/>
          <w:iCs/>
        </w:rPr>
        <w:t>.</w:t>
      </w:r>
      <w:r>
        <w:rPr>
          <w:b/>
          <w:bCs/>
          <w:iCs/>
        </w:rPr>
        <w:t>4</w:t>
      </w:r>
      <w:r w:rsidRPr="00456B34">
        <w:rPr>
          <w:b/>
          <w:iCs/>
        </w:rPr>
        <w:t xml:space="preserve">. </w:t>
      </w:r>
      <w:r w:rsidRPr="00456B34">
        <w:rPr>
          <w:iCs/>
        </w:rPr>
        <w:t xml:space="preserve">Do endereço da contratante e horários de funcionamentos: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843"/>
      </w:tblGrid>
      <w:tr w:rsidR="00F336E6" w:rsidRPr="00847EB3" w14:paraId="0EB6BD05" w14:textId="77777777" w:rsidTr="00C71658">
        <w:trPr>
          <w:trHeight w:val="318"/>
        </w:trPr>
        <w:tc>
          <w:tcPr>
            <w:tcW w:w="7196" w:type="dxa"/>
            <w:shd w:val="pct20" w:color="000000" w:fill="FFFFFF"/>
            <w:vAlign w:val="center"/>
            <w:hideMark/>
          </w:tcPr>
          <w:p w14:paraId="5CC5F277" w14:textId="77777777" w:rsidR="00F336E6" w:rsidRPr="00847EB3" w:rsidRDefault="00F336E6" w:rsidP="00C71658">
            <w:pPr>
              <w:widowControl/>
              <w:suppressAutoHyphens w:val="0"/>
              <w:jc w:val="center"/>
              <w:rPr>
                <w:rFonts w:eastAsia="Times New Roman"/>
                <w:b/>
                <w:color w:val="000000"/>
                <w:sz w:val="22"/>
                <w:szCs w:val="22"/>
                <w:lang w:eastAsia="pt-BR"/>
              </w:rPr>
            </w:pPr>
            <w:r w:rsidRPr="00847EB3">
              <w:rPr>
                <w:rFonts w:eastAsia="Times New Roman"/>
                <w:b/>
                <w:color w:val="000000"/>
                <w:sz w:val="22"/>
                <w:szCs w:val="22"/>
                <w:lang w:eastAsia="pt-BR"/>
              </w:rPr>
              <w:t>LOCAL</w:t>
            </w:r>
          </w:p>
        </w:tc>
        <w:tc>
          <w:tcPr>
            <w:tcW w:w="1843" w:type="dxa"/>
            <w:shd w:val="pct20" w:color="000000" w:fill="FFFFFF"/>
            <w:vAlign w:val="center"/>
          </w:tcPr>
          <w:p w14:paraId="30F3A968" w14:textId="77777777" w:rsidR="00F336E6" w:rsidRPr="00847EB3" w:rsidRDefault="00F336E6" w:rsidP="00C71658">
            <w:pPr>
              <w:widowControl/>
              <w:suppressAutoHyphens w:val="0"/>
              <w:jc w:val="center"/>
              <w:rPr>
                <w:rFonts w:eastAsia="Times New Roman"/>
                <w:b/>
                <w:color w:val="000000"/>
                <w:sz w:val="22"/>
                <w:szCs w:val="22"/>
                <w:lang w:eastAsia="pt-BR"/>
              </w:rPr>
            </w:pPr>
            <w:r w:rsidRPr="00847EB3">
              <w:rPr>
                <w:rFonts w:eastAsia="Times New Roman"/>
                <w:b/>
                <w:color w:val="000000"/>
                <w:sz w:val="22"/>
                <w:szCs w:val="22"/>
                <w:lang w:eastAsia="pt-BR"/>
              </w:rPr>
              <w:t>HORÁRIOS</w:t>
            </w:r>
          </w:p>
        </w:tc>
      </w:tr>
      <w:tr w:rsidR="00F336E6" w:rsidRPr="00847EB3" w14:paraId="1A01EAD6" w14:textId="77777777" w:rsidTr="00C71658">
        <w:trPr>
          <w:trHeight w:val="557"/>
        </w:trPr>
        <w:tc>
          <w:tcPr>
            <w:tcW w:w="7196" w:type="dxa"/>
            <w:shd w:val="pct5" w:color="000000" w:fill="FFFFFF"/>
            <w:hideMark/>
          </w:tcPr>
          <w:p w14:paraId="137E322D" w14:textId="77777777" w:rsidR="00F336E6" w:rsidRPr="00847EB3" w:rsidRDefault="00F336E6" w:rsidP="00C71658">
            <w:pPr>
              <w:widowControl/>
              <w:suppressAutoHyphens w:val="0"/>
              <w:jc w:val="both"/>
              <w:rPr>
                <w:rFonts w:eastAsia="Times New Roman"/>
                <w:bCs/>
                <w:color w:val="000000"/>
                <w:sz w:val="22"/>
                <w:szCs w:val="22"/>
                <w:lang w:eastAsia="pt-BR"/>
              </w:rPr>
            </w:pPr>
            <w:r w:rsidRPr="00847EB3">
              <w:rPr>
                <w:rFonts w:eastAsia="Times New Roman"/>
                <w:bCs/>
                <w:iCs/>
                <w:color w:val="000000"/>
                <w:sz w:val="22"/>
                <w:szCs w:val="22"/>
                <w:lang w:eastAsia="pt-BR"/>
              </w:rPr>
              <w:t xml:space="preserve">Consórcio Público de Saúde da Microrregião de Crato – CPSMC. Rua: Vicente Alencar Oliveira S/N, Bairro </w:t>
            </w:r>
            <w:proofErr w:type="spellStart"/>
            <w:r w:rsidRPr="00847EB3">
              <w:rPr>
                <w:rFonts w:eastAsia="Times New Roman"/>
                <w:bCs/>
                <w:iCs/>
                <w:color w:val="000000"/>
                <w:sz w:val="22"/>
                <w:szCs w:val="22"/>
                <w:lang w:eastAsia="pt-BR"/>
              </w:rPr>
              <w:t>Mirandão</w:t>
            </w:r>
            <w:proofErr w:type="spellEnd"/>
            <w:r w:rsidRPr="00847EB3">
              <w:rPr>
                <w:rFonts w:eastAsia="Times New Roman"/>
                <w:bCs/>
                <w:iCs/>
                <w:color w:val="000000"/>
                <w:sz w:val="22"/>
                <w:szCs w:val="22"/>
                <w:lang w:eastAsia="pt-BR"/>
              </w:rPr>
              <w:t xml:space="preserve"> - Crato – CE - CEP: 63.125-070.</w:t>
            </w:r>
          </w:p>
        </w:tc>
        <w:tc>
          <w:tcPr>
            <w:tcW w:w="1843" w:type="dxa"/>
            <w:shd w:val="pct5" w:color="000000" w:fill="FFFFFF"/>
            <w:vAlign w:val="center"/>
          </w:tcPr>
          <w:p w14:paraId="6B579527" w14:textId="77777777" w:rsidR="00F336E6" w:rsidRPr="00847EB3" w:rsidRDefault="00F336E6" w:rsidP="00C71658">
            <w:pPr>
              <w:widowControl/>
              <w:suppressAutoHyphens w:val="0"/>
              <w:jc w:val="center"/>
              <w:rPr>
                <w:rFonts w:eastAsia="Times New Roman"/>
                <w:bCs/>
                <w:iCs/>
                <w:color w:val="000000"/>
                <w:sz w:val="22"/>
                <w:szCs w:val="22"/>
                <w:lang w:eastAsia="pt-BR"/>
              </w:rPr>
            </w:pPr>
            <w:r w:rsidRPr="00847EB3">
              <w:rPr>
                <w:rFonts w:eastAsia="Times New Roman"/>
                <w:bCs/>
                <w:iCs/>
                <w:color w:val="000000"/>
                <w:sz w:val="22"/>
                <w:szCs w:val="22"/>
                <w:lang w:eastAsia="pt-BR"/>
              </w:rPr>
              <w:t>08h:00min às 17h:00min</w:t>
            </w:r>
          </w:p>
        </w:tc>
      </w:tr>
    </w:tbl>
    <w:p w14:paraId="569ADC59" w14:textId="1B7292F3" w:rsidR="00F336E6" w:rsidRPr="00456B34" w:rsidRDefault="00F336E6" w:rsidP="00F336E6">
      <w:pPr>
        <w:spacing w:before="240" w:after="240"/>
        <w:jc w:val="both"/>
      </w:pPr>
      <w:r>
        <w:rPr>
          <w:b/>
        </w:rPr>
        <w:t>10</w:t>
      </w:r>
      <w:r w:rsidRPr="00456B34">
        <w:rPr>
          <w:b/>
        </w:rPr>
        <w:t>.</w:t>
      </w:r>
      <w:r>
        <w:rPr>
          <w:b/>
        </w:rPr>
        <w:t xml:space="preserve">5. </w:t>
      </w:r>
      <w:r w:rsidRPr="008C30E5">
        <w:rPr>
          <w:bCs/>
        </w:rPr>
        <w:t xml:space="preserve">A execução ocorrerá sob demanda, mediante agendamento prévio realizado pela regulação assistencial do CPSMC, observando critérios clínicos, priorização de atendimentos </w:t>
      </w:r>
      <w:r w:rsidRPr="008C30E5">
        <w:rPr>
          <w:bCs/>
        </w:rPr>
        <w:lastRenderedPageBreak/>
        <w:t>e disponibilidade operacional da CONTRATADA.</w:t>
      </w:r>
    </w:p>
    <w:p w14:paraId="0E041C8D" w14:textId="473EE6BF" w:rsidR="00F336E6" w:rsidRDefault="00F336E6" w:rsidP="00F336E6">
      <w:pPr>
        <w:pStyle w:val="Recuodecorpodetexto21"/>
        <w:suppressAutoHyphens w:val="0"/>
        <w:spacing w:beforeLines="120" w:before="288" w:afterLines="120" w:after="288" w:line="240" w:lineRule="auto"/>
        <w:ind w:left="0"/>
        <w:jc w:val="both"/>
        <w:rPr>
          <w:rFonts w:cs="Times New Roman"/>
        </w:rPr>
      </w:pPr>
      <w:r>
        <w:rPr>
          <w:rFonts w:cs="Times New Roman"/>
          <w:b/>
        </w:rPr>
        <w:t>10</w:t>
      </w:r>
      <w:r w:rsidRPr="00456B34">
        <w:rPr>
          <w:rFonts w:cs="Times New Roman"/>
          <w:b/>
        </w:rPr>
        <w:t>.</w:t>
      </w:r>
      <w:r>
        <w:rPr>
          <w:rFonts w:cs="Times New Roman"/>
          <w:b/>
        </w:rPr>
        <w:t>5</w:t>
      </w:r>
      <w:r w:rsidRPr="00456B34">
        <w:rPr>
          <w:rFonts w:cs="Times New Roman"/>
          <w:b/>
        </w:rPr>
        <w:t>.</w:t>
      </w:r>
      <w:r>
        <w:rPr>
          <w:rFonts w:cs="Times New Roman"/>
          <w:b/>
        </w:rPr>
        <w:t>1</w:t>
      </w:r>
      <w:r w:rsidRPr="00456B34">
        <w:rPr>
          <w:rFonts w:cs="Times New Roman"/>
          <w:b/>
        </w:rPr>
        <w:t xml:space="preserve">. </w:t>
      </w:r>
      <w:r w:rsidRPr="00456B34">
        <w:rPr>
          <w:rFonts w:cs="Times New Roman"/>
        </w:rPr>
        <w:t xml:space="preserve">Os exames somente poderão ser realizados pela Contratada mediante autorização da Contratante. </w:t>
      </w:r>
    </w:p>
    <w:p w14:paraId="4EC7F502" w14:textId="01BC9E04" w:rsidR="00F336E6" w:rsidRDefault="00F336E6" w:rsidP="00F336E6">
      <w:pPr>
        <w:pStyle w:val="Recuodecorpodetexto21"/>
        <w:suppressAutoHyphens w:val="0"/>
        <w:spacing w:beforeLines="120" w:before="288" w:afterLines="120" w:after="288" w:line="240" w:lineRule="auto"/>
        <w:ind w:left="0"/>
        <w:jc w:val="both"/>
        <w:rPr>
          <w:rFonts w:cs="Times New Roman"/>
          <w:bCs/>
        </w:rPr>
      </w:pPr>
      <w:r>
        <w:rPr>
          <w:rFonts w:cs="Times New Roman"/>
          <w:b/>
        </w:rPr>
        <w:t xml:space="preserve">10.6. </w:t>
      </w:r>
      <w:r w:rsidRPr="008C30E5">
        <w:rPr>
          <w:rFonts w:cs="Times New Roman"/>
          <w:bCs/>
        </w:rPr>
        <w:t>A CONTRATADA deverá garantir capacidade operacional suficiente para atendimento da demanda, não podendo recusar a execução dos serviços dentro dos limites contratados.</w:t>
      </w:r>
    </w:p>
    <w:p w14:paraId="680F38DF" w14:textId="7792CEA7" w:rsidR="00F336E6" w:rsidRDefault="00F336E6" w:rsidP="00F336E6">
      <w:pPr>
        <w:pStyle w:val="Recuodecorpodetexto21"/>
        <w:suppressAutoHyphens w:val="0"/>
        <w:spacing w:beforeLines="120" w:before="288" w:afterLines="120" w:after="288" w:line="240" w:lineRule="auto"/>
        <w:ind w:left="0"/>
        <w:jc w:val="both"/>
        <w:rPr>
          <w:rFonts w:cs="Times New Roman"/>
          <w:bCs/>
        </w:rPr>
      </w:pPr>
      <w:r>
        <w:rPr>
          <w:rFonts w:cs="Times New Roman"/>
          <w:b/>
        </w:rPr>
        <w:t xml:space="preserve">10.7. </w:t>
      </w:r>
      <w:r w:rsidRPr="008C30E5">
        <w:rPr>
          <w:rFonts w:cs="Times New Roman"/>
          <w:bCs/>
        </w:rPr>
        <w:t>A medição dos serviços para fins de pagamento será realizada com base no número de exames efetivamente executados e devidamente atestados pela fiscalização, acompanhados dos respectivos laudos.</w:t>
      </w:r>
    </w:p>
    <w:p w14:paraId="2B05B97A" w14:textId="54986081" w:rsidR="00F336E6" w:rsidRPr="008C30E5" w:rsidRDefault="00F336E6" w:rsidP="00F336E6">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Pr="008C30E5">
        <w:rPr>
          <w:rFonts w:eastAsia="Times New Roman" w:cs="Times New Roman"/>
          <w:b/>
          <w:bCs/>
          <w:kern w:val="0"/>
          <w:lang w:eastAsia="pt-BR" w:bidi="ar-SA"/>
        </w:rPr>
        <w:t>.8.</w:t>
      </w:r>
      <w:r w:rsidRPr="008C30E5">
        <w:rPr>
          <w:rFonts w:eastAsia="Times New Roman" w:cs="Times New Roman"/>
          <w:kern w:val="0"/>
          <w:lang w:eastAsia="pt-BR" w:bidi="ar-SA"/>
        </w:rPr>
        <w:t xml:space="preserve"> A CONTRATADA deverá disponibilizar os laudos dos exames de ressonância magnética no prazo máximo de </w:t>
      </w:r>
      <w:r w:rsidRPr="008C30E5">
        <w:rPr>
          <w:rFonts w:eastAsia="Times New Roman" w:cs="Times New Roman"/>
          <w:b/>
          <w:bCs/>
          <w:kern w:val="0"/>
          <w:lang w:eastAsia="pt-BR" w:bidi="ar-SA"/>
        </w:rPr>
        <w:t>05 (cinco) dias úteis</w:t>
      </w:r>
      <w:r w:rsidRPr="008C30E5">
        <w:rPr>
          <w:rFonts w:eastAsia="Times New Roman" w:cs="Times New Roman"/>
          <w:kern w:val="0"/>
          <w:lang w:eastAsia="pt-BR" w:bidi="ar-SA"/>
        </w:rPr>
        <w:t>, contados da data de realização do exame.</w:t>
      </w:r>
    </w:p>
    <w:p w14:paraId="15A93778" w14:textId="751B7C2C" w:rsidR="00F336E6" w:rsidRPr="008C30E5" w:rsidRDefault="00F336E6" w:rsidP="00F336E6">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Pr="008C30E5">
        <w:rPr>
          <w:rFonts w:eastAsia="Times New Roman" w:cs="Times New Roman"/>
          <w:b/>
          <w:bCs/>
          <w:kern w:val="0"/>
          <w:lang w:eastAsia="pt-BR" w:bidi="ar-SA"/>
        </w:rPr>
        <w:t>.8.1.</w:t>
      </w:r>
      <w:r w:rsidRPr="008C30E5">
        <w:rPr>
          <w:rFonts w:eastAsia="Times New Roman" w:cs="Times New Roman"/>
          <w:kern w:val="0"/>
          <w:lang w:eastAsia="pt-BR" w:bidi="ar-SA"/>
        </w:rPr>
        <w:t xml:space="preserve"> Os laudos deverão ser emitidos por profissionais legalmente habilitados, contendo todas as informações técnicas necessárias à adequada avaliação clínica, em conformidade com as normas do Conselho Federal de Medicina – CFM.</w:t>
      </w:r>
    </w:p>
    <w:p w14:paraId="17C1A846" w14:textId="1BA34119" w:rsidR="00F336E6" w:rsidRPr="008C30E5" w:rsidRDefault="00F336E6" w:rsidP="00F336E6">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Pr="008C30E5">
        <w:rPr>
          <w:rFonts w:eastAsia="Times New Roman" w:cs="Times New Roman"/>
          <w:b/>
          <w:bCs/>
          <w:kern w:val="0"/>
          <w:lang w:eastAsia="pt-BR" w:bidi="ar-SA"/>
        </w:rPr>
        <w:t>.8.2.</w:t>
      </w:r>
      <w:r w:rsidRPr="008C30E5">
        <w:rPr>
          <w:rFonts w:eastAsia="Times New Roman" w:cs="Times New Roman"/>
          <w:kern w:val="0"/>
          <w:lang w:eastAsia="pt-BR" w:bidi="ar-SA"/>
        </w:rPr>
        <w:t xml:space="preserve"> O não cumprimento do prazo estabelecido poderá ensejar a aplicação das penalidades previstas neste Termo de Referência</w:t>
      </w:r>
      <w:r>
        <w:rPr>
          <w:rFonts w:eastAsia="Times New Roman" w:cs="Times New Roman"/>
          <w:kern w:val="0"/>
          <w:lang w:eastAsia="pt-BR" w:bidi="ar-SA"/>
        </w:rPr>
        <w:t>.</w:t>
      </w:r>
    </w:p>
    <w:p w14:paraId="7B614950" w14:textId="19D75021" w:rsidR="00F336E6" w:rsidRPr="008C30E5" w:rsidRDefault="00F336E6" w:rsidP="00F336E6">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Pr="008C30E5">
        <w:rPr>
          <w:rFonts w:eastAsia="Times New Roman" w:cs="Times New Roman"/>
          <w:b/>
          <w:bCs/>
          <w:kern w:val="0"/>
          <w:lang w:eastAsia="pt-BR" w:bidi="ar-SA"/>
        </w:rPr>
        <w:t>.8.3.</w:t>
      </w:r>
      <w:r w:rsidRPr="008C30E5">
        <w:rPr>
          <w:rFonts w:eastAsia="Times New Roman" w:cs="Times New Roman"/>
          <w:kern w:val="0"/>
          <w:lang w:eastAsia="pt-BR" w:bidi="ar-SA"/>
        </w:rPr>
        <w:t xml:space="preserve"> Em casos de urgência devidamente justificados pela CONTRATANTE, poderá ser exigida a priorização na emissão do laudo, em prazo inferior ao estabelecido, mediante acordo entre as partes.</w:t>
      </w:r>
    </w:p>
    <w:p w14:paraId="5E4671A1" w14:textId="7E2BDA2F" w:rsidR="00F336E6" w:rsidRPr="008C30E5" w:rsidRDefault="00F336E6" w:rsidP="00F336E6">
      <w:pPr>
        <w:widowControl/>
        <w:suppressAutoHyphens w:val="0"/>
        <w:spacing w:before="100" w:beforeAutospacing="1" w:after="100" w:afterAutospacing="1"/>
        <w:rPr>
          <w:rFonts w:eastAsia="Times New Roman" w:cs="Times New Roman"/>
          <w:kern w:val="0"/>
          <w:lang w:eastAsia="pt-BR" w:bidi="ar-SA"/>
        </w:rPr>
      </w:pPr>
      <w:r>
        <w:rPr>
          <w:rFonts w:eastAsia="Times New Roman" w:cs="Times New Roman"/>
          <w:b/>
          <w:bCs/>
          <w:kern w:val="0"/>
          <w:lang w:eastAsia="pt-BR" w:bidi="ar-SA"/>
        </w:rPr>
        <w:t>10</w:t>
      </w:r>
      <w:r w:rsidRPr="008C30E5">
        <w:rPr>
          <w:rFonts w:eastAsia="Times New Roman" w:cs="Times New Roman"/>
          <w:b/>
          <w:bCs/>
          <w:kern w:val="0"/>
          <w:lang w:eastAsia="pt-BR" w:bidi="ar-SA"/>
        </w:rPr>
        <w:t>.</w:t>
      </w:r>
      <w:r>
        <w:rPr>
          <w:rFonts w:eastAsia="Times New Roman" w:cs="Times New Roman"/>
          <w:b/>
          <w:bCs/>
          <w:kern w:val="0"/>
          <w:lang w:eastAsia="pt-BR" w:bidi="ar-SA"/>
        </w:rPr>
        <w:t>9</w:t>
      </w:r>
      <w:r w:rsidRPr="008C30E5">
        <w:rPr>
          <w:rFonts w:eastAsia="Times New Roman" w:cs="Times New Roman"/>
          <w:b/>
          <w:bCs/>
          <w:kern w:val="0"/>
          <w:lang w:eastAsia="pt-BR" w:bidi="ar-SA"/>
        </w:rPr>
        <w:t>. A execução dos serviços deverá observar, no mínimo:</w:t>
      </w:r>
    </w:p>
    <w:p w14:paraId="4F821929" w14:textId="77777777" w:rsidR="00F336E6" w:rsidRPr="008C30E5" w:rsidRDefault="00F336E6" w:rsidP="00F336E6">
      <w:pPr>
        <w:pStyle w:val="PargrafodaLista"/>
        <w:widowControl/>
        <w:numPr>
          <w:ilvl w:val="0"/>
          <w:numId w:val="15"/>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O cumprimento dos prazos assistenciais estabelecidos para realização dos exames e entrega dos laudos, assegurando a continuidade do atendimento;</w:t>
      </w:r>
    </w:p>
    <w:p w14:paraId="4D0C1468" w14:textId="77777777" w:rsidR="00F336E6" w:rsidRPr="008C30E5" w:rsidRDefault="00F336E6" w:rsidP="00F336E6">
      <w:pPr>
        <w:pStyle w:val="PargrafodaLista"/>
        <w:widowControl/>
        <w:numPr>
          <w:ilvl w:val="0"/>
          <w:numId w:val="15"/>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emissão de laudos por profissionais legalmente habilitados, em conformidade com as normas do Conselho Federal de Medicina – CFM;</w:t>
      </w:r>
    </w:p>
    <w:p w14:paraId="6377C3CE" w14:textId="77777777" w:rsidR="00F336E6" w:rsidRPr="008C30E5" w:rsidRDefault="00F336E6" w:rsidP="00F336E6">
      <w:pPr>
        <w:pStyle w:val="PargrafodaLista"/>
        <w:widowControl/>
        <w:numPr>
          <w:ilvl w:val="0"/>
          <w:numId w:val="15"/>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garantia da qualidade técnica das imagens e dos diagnósticos, observando padrões reconhecidos na prática médica;</w:t>
      </w:r>
    </w:p>
    <w:p w14:paraId="049F9081" w14:textId="77777777" w:rsidR="00F336E6" w:rsidRPr="008C30E5" w:rsidRDefault="00F336E6" w:rsidP="00F336E6">
      <w:pPr>
        <w:pStyle w:val="PargrafodaLista"/>
        <w:widowControl/>
        <w:numPr>
          <w:ilvl w:val="0"/>
          <w:numId w:val="15"/>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conformidade com as normas sanitárias e regulatórias aplicáveis, especialmente as expedidas pela ANVISA, CFM e demais legislações pertinentes;</w:t>
      </w:r>
    </w:p>
    <w:p w14:paraId="78775018" w14:textId="77777777" w:rsidR="00F336E6" w:rsidRPr="008C30E5" w:rsidRDefault="00F336E6" w:rsidP="00F336E6">
      <w:pPr>
        <w:pStyle w:val="PargrafodaLista"/>
        <w:widowControl/>
        <w:numPr>
          <w:ilvl w:val="0"/>
          <w:numId w:val="15"/>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adoção de práticas de segurança do paciente, biossegurança e controle de riscos assistenciais.</w:t>
      </w:r>
    </w:p>
    <w:p w14:paraId="1448A182" w14:textId="053C628C" w:rsidR="00F336E6" w:rsidRPr="00D149AD" w:rsidRDefault="00F336E6" w:rsidP="00F336E6">
      <w:pPr>
        <w:spacing w:before="240" w:after="240"/>
        <w:jc w:val="both"/>
        <w:rPr>
          <w:bCs/>
          <w:iCs/>
        </w:rPr>
      </w:pPr>
      <w:r>
        <w:rPr>
          <w:b/>
          <w:bCs/>
          <w:iCs/>
        </w:rPr>
        <w:t>10</w:t>
      </w:r>
      <w:r w:rsidRPr="00456B34">
        <w:rPr>
          <w:b/>
          <w:bCs/>
          <w:iCs/>
        </w:rPr>
        <w:t>.1</w:t>
      </w:r>
      <w:r>
        <w:rPr>
          <w:b/>
          <w:bCs/>
          <w:iCs/>
        </w:rPr>
        <w:t>0</w:t>
      </w:r>
      <w:r w:rsidRPr="00456B34">
        <w:rPr>
          <w:b/>
          <w:bCs/>
          <w:iCs/>
        </w:rPr>
        <w:t>.</w:t>
      </w:r>
      <w:r w:rsidRPr="00456B34">
        <w:rPr>
          <w:bCs/>
          <w:iCs/>
        </w:rPr>
        <w:t xml:space="preserve"> Em hipótese alguma serão aceitos serviços em desacordo com as condições pactuadas, ficando, sob responsabilidade da CONTRATADA, o controle de qualidade, bem como a repetição às suas próprias custas para correção de falhas, visando a apresentação da qualidade e resultados requisitados.</w:t>
      </w:r>
    </w:p>
    <w:bookmarkEnd w:id="5"/>
    <w:p w14:paraId="4168A436" w14:textId="7B4732A8" w:rsidR="00F336E6" w:rsidRPr="002E6436" w:rsidRDefault="00F336E6" w:rsidP="00F336E6">
      <w:pPr>
        <w:spacing w:before="240" w:after="240"/>
        <w:jc w:val="both"/>
        <w:rPr>
          <w:bCs/>
          <w:iCs/>
        </w:rPr>
      </w:pPr>
      <w:r>
        <w:rPr>
          <w:b/>
          <w:bCs/>
          <w:iCs/>
        </w:rPr>
        <w:t>10.11</w:t>
      </w:r>
      <w:r w:rsidRPr="00DE4E21">
        <w:rPr>
          <w:b/>
          <w:bCs/>
          <w:iCs/>
        </w:rPr>
        <w:t>.</w:t>
      </w:r>
      <w:r w:rsidRPr="002E6436">
        <w:rPr>
          <w:bCs/>
          <w:iCs/>
        </w:rPr>
        <w:t xml:space="preserve"> Em conformidade com o inciso II, do art. 140, da Lei nº 14.133/2021, executado o contratado, a</w:t>
      </w:r>
      <w:r>
        <w:rPr>
          <w:bCs/>
          <w:iCs/>
        </w:rPr>
        <w:t xml:space="preserve"> </w:t>
      </w:r>
      <w:r w:rsidRPr="002E6436">
        <w:rPr>
          <w:bCs/>
          <w:iCs/>
        </w:rPr>
        <w:t>contratante receberá o objeto em duas etapas:</w:t>
      </w:r>
    </w:p>
    <w:p w14:paraId="667076FE" w14:textId="77777777" w:rsidR="00F336E6" w:rsidRPr="002E6436" w:rsidRDefault="00F336E6" w:rsidP="00F336E6">
      <w:pPr>
        <w:spacing w:before="240" w:after="240"/>
        <w:ind w:left="284"/>
        <w:jc w:val="both"/>
        <w:rPr>
          <w:bCs/>
          <w:iCs/>
        </w:rPr>
      </w:pPr>
      <w:r w:rsidRPr="002E6436">
        <w:rPr>
          <w:bCs/>
          <w:iCs/>
        </w:rPr>
        <w:t xml:space="preserve">a) </w:t>
      </w:r>
      <w:r w:rsidRPr="00BC7E65">
        <w:rPr>
          <w:b/>
          <w:iCs/>
        </w:rPr>
        <w:t>Provisoriamente</w:t>
      </w:r>
      <w:r w:rsidRPr="00BC7E65">
        <w:rPr>
          <w:bCs/>
          <w:iCs/>
        </w:rPr>
        <w:t xml:space="preserve">, pelo responsável pelo acompanhamento e fiscalização do contrato, </w:t>
      </w:r>
      <w:r w:rsidRPr="00BC7E65">
        <w:rPr>
          <w:bCs/>
          <w:iCs/>
        </w:rPr>
        <w:lastRenderedPageBreak/>
        <w:t>para verificação da conformidade dos serviços prestados, especialmente quanto à realização dos exames e à emissão dos respectivos laudos, em relação às especificações estabelecidas neste Termo de Referência</w:t>
      </w:r>
      <w:r>
        <w:rPr>
          <w:bCs/>
          <w:iCs/>
        </w:rPr>
        <w:t>.</w:t>
      </w:r>
    </w:p>
    <w:p w14:paraId="0391E424" w14:textId="77777777" w:rsidR="00F336E6" w:rsidRPr="002E6436" w:rsidRDefault="00F336E6" w:rsidP="00F336E6">
      <w:pPr>
        <w:spacing w:before="240" w:after="240"/>
        <w:ind w:left="284"/>
        <w:jc w:val="both"/>
        <w:rPr>
          <w:bCs/>
          <w:iCs/>
        </w:rPr>
      </w:pPr>
      <w:r w:rsidRPr="002E6436">
        <w:rPr>
          <w:bCs/>
          <w:iCs/>
        </w:rPr>
        <w:t xml:space="preserve">a.1) </w:t>
      </w:r>
      <w:r w:rsidRPr="00BC7E65">
        <w:rPr>
          <w:bCs/>
          <w:iCs/>
        </w:rPr>
        <w:t>Caso os serviços executados não atendam às condições exigidas, serão recusados pela fiscalização, devendo a CONTRATADA proceder à sua correção ou refazimento, às suas expensas, no prazo fixado pela Administração</w:t>
      </w:r>
      <w:r>
        <w:rPr>
          <w:bCs/>
          <w:iCs/>
        </w:rPr>
        <w:t>.</w:t>
      </w:r>
    </w:p>
    <w:p w14:paraId="0EE9E1D8" w14:textId="77777777" w:rsidR="00F336E6" w:rsidRDefault="00F336E6" w:rsidP="00F336E6">
      <w:pPr>
        <w:spacing w:before="240" w:after="240"/>
        <w:ind w:left="284"/>
        <w:jc w:val="both"/>
        <w:rPr>
          <w:bCs/>
          <w:iCs/>
        </w:rPr>
      </w:pPr>
      <w:r w:rsidRPr="002E6436">
        <w:rPr>
          <w:bCs/>
          <w:iCs/>
        </w:rPr>
        <w:t xml:space="preserve">b) </w:t>
      </w:r>
      <w:r w:rsidRPr="00BC7E65">
        <w:rPr>
          <w:b/>
          <w:iCs/>
        </w:rPr>
        <w:t>Definitivamente</w:t>
      </w:r>
      <w:r w:rsidRPr="00BC7E65">
        <w:rPr>
          <w:bCs/>
          <w:iCs/>
        </w:rPr>
        <w:t xml:space="preserve">, por servidor ou comissão designada pela autoridade competente, no prazo de até </w:t>
      </w:r>
      <w:r w:rsidRPr="00BC7E65">
        <w:rPr>
          <w:b/>
          <w:iCs/>
        </w:rPr>
        <w:t>05 (cinco) dias</w:t>
      </w:r>
      <w:r w:rsidRPr="00BC7E65">
        <w:rPr>
          <w:bCs/>
          <w:iCs/>
        </w:rPr>
        <w:t>, contados do recebimento provisório, após a verificação da adequação dos serviços prestados, incluindo a qualidade técnica dos exames e dos laudos emitidos, e sua conformidade com os termos contratuais.</w:t>
      </w:r>
    </w:p>
    <w:p w14:paraId="3D89C7C0" w14:textId="1CCC7FC4" w:rsidR="00F336E6" w:rsidRDefault="00F336E6" w:rsidP="00F336E6">
      <w:pPr>
        <w:spacing w:before="240" w:after="240"/>
        <w:jc w:val="both"/>
        <w:rPr>
          <w:bCs/>
          <w:iCs/>
        </w:rPr>
      </w:pPr>
      <w:r>
        <w:rPr>
          <w:b/>
          <w:bCs/>
          <w:iCs/>
        </w:rPr>
        <w:t>10.12</w:t>
      </w:r>
      <w:r w:rsidRPr="00DE4E21">
        <w:rPr>
          <w:b/>
          <w:bCs/>
          <w:iCs/>
        </w:rPr>
        <w:t>.</w:t>
      </w:r>
      <w:r>
        <w:rPr>
          <w:bCs/>
          <w:iCs/>
        </w:rPr>
        <w:t xml:space="preserve"> </w:t>
      </w:r>
      <w:r w:rsidRPr="00BC7E65">
        <w:rPr>
          <w:bCs/>
          <w:iCs/>
        </w:rPr>
        <w:t>Os serviços poderão ser rejeitados, no todo ou em parte, quando em desacordo com as especificações constantes neste Termo de Referência e na proposta da CONTRATADA, devendo ser corrigidos ou refeitos, às suas expensas, no prazo de até 03 (três) dias, contados da notificação pela fiscalização, sem prejuízo da aplicação das penalidades cabíveis.</w:t>
      </w:r>
    </w:p>
    <w:p w14:paraId="03873163" w14:textId="47B9E166" w:rsidR="00662D09" w:rsidRDefault="00A43D93" w:rsidP="00662D09">
      <w:pPr>
        <w:spacing w:before="240" w:after="240"/>
        <w:jc w:val="both"/>
        <w:rPr>
          <w:b/>
          <w:bCs/>
        </w:rPr>
      </w:pPr>
      <w:r w:rsidRPr="00BE0AF0">
        <w:rPr>
          <w:b/>
          <w:bCs/>
        </w:rPr>
        <w:t>CLÁUSULA</w:t>
      </w:r>
      <w:r w:rsidRPr="00BE0AF0">
        <w:rPr>
          <w:rFonts w:eastAsia="Arial"/>
          <w:b/>
          <w:bCs/>
        </w:rPr>
        <w:t xml:space="preserve"> </w:t>
      </w:r>
      <w:r>
        <w:rPr>
          <w:b/>
          <w:bCs/>
        </w:rPr>
        <w:t xml:space="preserve">DÉCIMA PRIMEIRA - </w:t>
      </w:r>
      <w:r w:rsidR="00662D09" w:rsidRPr="009807B1">
        <w:rPr>
          <w:b/>
          <w:bCs/>
        </w:rPr>
        <w:t xml:space="preserve">DA </w:t>
      </w:r>
      <w:r w:rsidR="00662D09">
        <w:rPr>
          <w:b/>
          <w:bCs/>
        </w:rPr>
        <w:t>FORMA DE PAGAMENTO</w:t>
      </w:r>
    </w:p>
    <w:p w14:paraId="747E6533" w14:textId="77777777" w:rsidR="00662D09" w:rsidRDefault="00662D09" w:rsidP="00662D09">
      <w:pPr>
        <w:spacing w:before="240" w:after="240"/>
        <w:jc w:val="both"/>
        <w:rPr>
          <w:iCs/>
        </w:rPr>
      </w:pPr>
      <w:r>
        <w:rPr>
          <w:b/>
          <w:bCs/>
          <w:iCs/>
        </w:rPr>
        <w:t>11</w:t>
      </w:r>
      <w:r w:rsidRPr="006C47EB">
        <w:rPr>
          <w:b/>
          <w:bCs/>
          <w:iCs/>
        </w:rPr>
        <w:t>.1.</w:t>
      </w:r>
      <w:r w:rsidRPr="006C47EB">
        <w:rPr>
          <w:iCs/>
        </w:rPr>
        <w:t xml:space="preserve"> </w:t>
      </w:r>
      <w:bookmarkStart w:id="6"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6"/>
    </w:p>
    <w:p w14:paraId="2FFD453F" w14:textId="77777777" w:rsidR="00662D09" w:rsidRPr="00E519B2" w:rsidRDefault="00662D09" w:rsidP="00662D09">
      <w:pPr>
        <w:spacing w:before="240" w:after="240"/>
        <w:jc w:val="both"/>
        <w:rPr>
          <w:bCs/>
          <w:iCs/>
        </w:rPr>
      </w:pPr>
      <w:r>
        <w:rPr>
          <w:b/>
          <w:bCs/>
          <w:iCs/>
        </w:rPr>
        <w:t>11.2</w:t>
      </w:r>
      <w:r w:rsidRPr="00E519B2">
        <w:rPr>
          <w:b/>
          <w:bCs/>
          <w:iCs/>
        </w:rPr>
        <w:t>.</w:t>
      </w:r>
      <w:r w:rsidRPr="00E519B2">
        <w:rPr>
          <w:bCs/>
          <w:iCs/>
        </w:rPr>
        <w:t xml:space="preserve"> </w:t>
      </w:r>
      <w:r w:rsidRPr="00564F83">
        <w:rPr>
          <w:bCs/>
          <w:iCs/>
        </w:rPr>
        <w:t xml:space="preserve">Para fins de pagamento, a Contratada deverá emitir </w:t>
      </w:r>
      <w:r w:rsidRPr="00564F83">
        <w:rPr>
          <w:b/>
          <w:iCs/>
        </w:rPr>
        <w:t>Nota Fiscal/Fatura</w:t>
      </w:r>
      <w:r w:rsidRPr="00564F83">
        <w:rPr>
          <w:bCs/>
          <w:iCs/>
        </w:rPr>
        <w:t xml:space="preserve"> mensalmente, por unidade demandante, em nome do Consórcio Público de Saúde da Microrregião de Crato – CPSMC, de acordo com a respectiva fonte de recursos.</w:t>
      </w:r>
    </w:p>
    <w:p w14:paraId="22565522" w14:textId="77777777" w:rsidR="00662D09" w:rsidRDefault="00662D09" w:rsidP="00662D09">
      <w:pPr>
        <w:spacing w:before="240" w:after="240"/>
        <w:jc w:val="both"/>
        <w:rPr>
          <w:bCs/>
          <w:iCs/>
        </w:rPr>
      </w:pPr>
      <w:r>
        <w:rPr>
          <w:b/>
          <w:bCs/>
          <w:iCs/>
        </w:rPr>
        <w:t>11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650CCB9F" w14:textId="77777777" w:rsidR="00662D09" w:rsidRPr="009300B2" w:rsidRDefault="00662D09" w:rsidP="00662D09">
      <w:pPr>
        <w:spacing w:before="240" w:after="240"/>
        <w:jc w:val="both"/>
        <w:rPr>
          <w:bCs/>
          <w:iCs/>
        </w:rPr>
      </w:pPr>
      <w:r>
        <w:rPr>
          <w:b/>
          <w:bCs/>
          <w:iCs/>
        </w:rPr>
        <w:t>11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36EC7D89" w14:textId="77777777" w:rsidR="00662D09" w:rsidRDefault="00662D09" w:rsidP="00662D09">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2998C464" w14:textId="77777777" w:rsidR="00662D09" w:rsidRPr="006C3110" w:rsidRDefault="00662D09" w:rsidP="00662D09">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64B2FF13" w14:textId="77777777" w:rsidR="00662D09" w:rsidRDefault="00662D09" w:rsidP="00662D09">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1F0786F" w14:textId="77777777" w:rsidR="00662D09" w:rsidRDefault="00662D09" w:rsidP="00662D09">
      <w:pPr>
        <w:spacing w:before="240" w:after="240"/>
        <w:jc w:val="both"/>
        <w:rPr>
          <w:iCs/>
        </w:rPr>
      </w:pPr>
      <w:r>
        <w:rPr>
          <w:b/>
          <w:bCs/>
          <w:iCs/>
        </w:rPr>
        <w:lastRenderedPageBreak/>
        <w:t>11</w:t>
      </w:r>
      <w:r w:rsidRPr="006C3110">
        <w:rPr>
          <w:b/>
          <w:bCs/>
          <w:iCs/>
        </w:rPr>
        <w:t>.5.</w:t>
      </w:r>
      <w:r>
        <w:rPr>
          <w:iCs/>
        </w:rPr>
        <w:t xml:space="preserve"> </w:t>
      </w:r>
      <w:r w:rsidRPr="006C3110">
        <w:rPr>
          <w:iCs/>
        </w:rPr>
        <w:t>Será considerada data do pagamento o dia em que constar como emitida a ordem bancária para pagamento.</w:t>
      </w:r>
    </w:p>
    <w:p w14:paraId="41490FD1" w14:textId="77777777" w:rsidR="00662D09" w:rsidRPr="00DF735E" w:rsidRDefault="00662D09" w:rsidP="00662D09">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2AF0A86F" w14:textId="77777777" w:rsidR="00662D09" w:rsidRPr="00DF735E" w:rsidRDefault="00662D09" w:rsidP="00662D09">
      <w:pPr>
        <w:spacing w:before="240" w:after="240"/>
        <w:jc w:val="both"/>
        <w:rPr>
          <w:iCs/>
        </w:rPr>
      </w:pPr>
      <w:r w:rsidRPr="00DF735E">
        <w:rPr>
          <w:iCs/>
        </w:rPr>
        <w:t>EM = Encargos Moratórios;</w:t>
      </w:r>
    </w:p>
    <w:p w14:paraId="6D7A6631" w14:textId="77777777" w:rsidR="00662D09" w:rsidRPr="00DF735E" w:rsidRDefault="00662D09" w:rsidP="00662D09">
      <w:pPr>
        <w:spacing w:before="240" w:after="240"/>
        <w:jc w:val="both"/>
        <w:rPr>
          <w:iCs/>
        </w:rPr>
      </w:pPr>
      <w:r w:rsidRPr="00DF735E">
        <w:rPr>
          <w:iCs/>
        </w:rPr>
        <w:t>N = Número de dias entre a data prevista para o pagamento e a do efetivo pagamento;</w:t>
      </w:r>
    </w:p>
    <w:p w14:paraId="0BAF44AA" w14:textId="77777777" w:rsidR="00662D09" w:rsidRPr="00DF735E" w:rsidRDefault="00662D09" w:rsidP="00662D09">
      <w:pPr>
        <w:spacing w:before="240" w:after="240"/>
        <w:jc w:val="both"/>
        <w:rPr>
          <w:iCs/>
        </w:rPr>
      </w:pPr>
      <w:r w:rsidRPr="00DF735E">
        <w:rPr>
          <w:iCs/>
        </w:rPr>
        <w:t>VP = Valor da parcela em atraso;</w:t>
      </w:r>
    </w:p>
    <w:p w14:paraId="5DE9DFBC" w14:textId="77777777" w:rsidR="00662D09" w:rsidRPr="00DF735E" w:rsidRDefault="00662D09" w:rsidP="00662D09">
      <w:pPr>
        <w:spacing w:before="240" w:after="240"/>
        <w:jc w:val="both"/>
        <w:rPr>
          <w:iCs/>
        </w:rPr>
      </w:pPr>
      <w:r w:rsidRPr="00DF735E">
        <w:rPr>
          <w:iCs/>
        </w:rPr>
        <w:t>I = Índice de compensação financeira = 0,00016438, assim apurado:</w:t>
      </w:r>
    </w:p>
    <w:p w14:paraId="70390F0D" w14:textId="77777777" w:rsidR="00662D09" w:rsidRPr="00DF735E" w:rsidRDefault="00662D09" w:rsidP="00662D09">
      <w:pPr>
        <w:spacing w:before="240" w:after="240"/>
        <w:jc w:val="both"/>
        <w:rPr>
          <w:iCs/>
        </w:rPr>
      </w:pPr>
      <w:r w:rsidRPr="00DF735E">
        <w:rPr>
          <w:iCs/>
        </w:rPr>
        <w:t>I = i / 365 I = 6/ 100 / 365 I = 0,00016438</w:t>
      </w:r>
    </w:p>
    <w:p w14:paraId="58036B2B" w14:textId="77777777" w:rsidR="00662D09" w:rsidRPr="00EF69DE" w:rsidRDefault="00662D09" w:rsidP="00662D09">
      <w:pPr>
        <w:spacing w:before="240" w:after="240"/>
        <w:jc w:val="both"/>
        <w:rPr>
          <w:iCs/>
        </w:rPr>
      </w:pPr>
      <w:r w:rsidRPr="008F1469">
        <w:rPr>
          <w:iCs/>
        </w:rPr>
        <w:t>Onde i = taxa percentual anual no valor de 6%.</w:t>
      </w:r>
    </w:p>
    <w:p w14:paraId="7FAB010F" w14:textId="16333DCB" w:rsidR="00A43D93" w:rsidRDefault="00A43D93" w:rsidP="00662D09">
      <w:pPr>
        <w:spacing w:before="240" w:after="240"/>
        <w:jc w:val="both"/>
        <w:rPr>
          <w:b/>
          <w:bCs/>
        </w:rPr>
      </w:pPr>
      <w:r w:rsidRPr="00BE0AF0">
        <w:rPr>
          <w:b/>
          <w:bCs/>
        </w:rPr>
        <w:t>CLÁUSULA</w:t>
      </w:r>
      <w:r>
        <w:rPr>
          <w:rFonts w:eastAsia="Arial"/>
          <w:b/>
          <w:bCs/>
        </w:rPr>
        <w:t xml:space="preserve"> DÉCIMA SEGUNDA</w:t>
      </w:r>
      <w:r>
        <w:rPr>
          <w:b/>
          <w:bCs/>
        </w:rPr>
        <w:t xml:space="preserve"> - DO REAJUSTE</w:t>
      </w:r>
    </w:p>
    <w:p w14:paraId="5E54A5DE" w14:textId="6386F5AC" w:rsidR="00A43D93" w:rsidRDefault="00A43D93" w:rsidP="00A43D93">
      <w:pPr>
        <w:spacing w:before="240" w:after="240"/>
        <w:jc w:val="both"/>
        <w:rPr>
          <w:bCs/>
          <w:iCs/>
        </w:rPr>
      </w:pPr>
      <w:r w:rsidRPr="00F720E9">
        <w:rPr>
          <w:b/>
          <w:bCs/>
          <w:iCs/>
        </w:rPr>
        <w:t>1</w:t>
      </w:r>
      <w:r>
        <w:rPr>
          <w:b/>
          <w:bCs/>
          <w:iCs/>
        </w:rPr>
        <w:t>2</w:t>
      </w:r>
      <w:r w:rsidRPr="00F720E9">
        <w:rPr>
          <w:b/>
          <w:bCs/>
          <w:iCs/>
        </w:rPr>
        <w:t xml:space="preserve">.1. </w:t>
      </w:r>
      <w:r w:rsidRPr="00545496">
        <w:rPr>
          <w:bCs/>
          <w:iCs/>
        </w:rPr>
        <w:t xml:space="preserve">Os valores iniciais do contrato firmado são fixos e </w:t>
      </w:r>
      <w:r w:rsidRPr="009011F0">
        <w:rPr>
          <w:bCs/>
          <w:iCs/>
        </w:rPr>
        <w:t xml:space="preserve">irreajustáveis pelo prazo de um ano contados da data do orçamento estimado, cuja realização se deu em </w:t>
      </w:r>
      <w:r w:rsidR="00F336E6" w:rsidRPr="00BC7E65">
        <w:rPr>
          <w:b/>
          <w:bCs/>
          <w:iCs/>
        </w:rPr>
        <w:t>28/04/2026</w:t>
      </w:r>
      <w:r w:rsidR="00F336E6" w:rsidRPr="00BC7E65">
        <w:rPr>
          <w:bCs/>
          <w:iCs/>
        </w:rPr>
        <w:t>.</w:t>
      </w:r>
    </w:p>
    <w:p w14:paraId="706C1494" w14:textId="77777777" w:rsidR="00A43D93" w:rsidRDefault="00A43D93" w:rsidP="00A43D93">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7D5E7749" w14:textId="77777777" w:rsidR="00A43D93" w:rsidRDefault="00A43D93" w:rsidP="00A43D93">
      <w:pPr>
        <w:spacing w:before="240" w:after="240"/>
        <w:jc w:val="both"/>
        <w:rPr>
          <w:bCs/>
          <w:iCs/>
        </w:rPr>
      </w:pPr>
      <w:r w:rsidRPr="00282799">
        <w:rPr>
          <w:b/>
          <w:bCs/>
          <w:iCs/>
        </w:rPr>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2C131FBC" w14:textId="77777777" w:rsidR="00A43D93" w:rsidRDefault="00A43D93" w:rsidP="00A43D93">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74B53EA5" w14:textId="77777777" w:rsidR="00A43D93" w:rsidRDefault="00A43D93" w:rsidP="00A43D93">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6831277D" w14:textId="77777777" w:rsidR="00A43D93" w:rsidRDefault="00A43D93" w:rsidP="00A43D93">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40C4E7D0" w14:textId="77777777" w:rsidR="00A43D93" w:rsidRDefault="00A43D93" w:rsidP="00A43D93">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CFDE4A3" w14:textId="77777777" w:rsidR="00A43D93" w:rsidRDefault="00A43D93" w:rsidP="00A43D93">
      <w:pPr>
        <w:spacing w:before="240" w:after="240"/>
        <w:jc w:val="both"/>
        <w:rPr>
          <w:bCs/>
          <w:iCs/>
        </w:rPr>
      </w:pPr>
      <w:r w:rsidRPr="00282799">
        <w:rPr>
          <w:b/>
          <w:bCs/>
          <w:iCs/>
        </w:rPr>
        <w:t>1</w:t>
      </w:r>
      <w:r>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xml:space="preserve">, </w:t>
      </w:r>
      <w:r w:rsidRPr="00282799">
        <w:rPr>
          <w:bCs/>
          <w:iCs/>
        </w:rPr>
        <w:lastRenderedPageBreak/>
        <w:t>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3392566" w14:textId="77777777" w:rsidR="00A43D93" w:rsidRDefault="00A43D93" w:rsidP="00A43D93">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125C67EA" w14:textId="77777777" w:rsidR="00A43D93" w:rsidRDefault="00A43D93" w:rsidP="00A43D93">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7E0B35C6" w14:textId="2F847527" w:rsidR="00A43D93" w:rsidRDefault="00A43D93" w:rsidP="00A43D93">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A64443">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0F1AEEDC" w14:textId="77777777" w:rsidR="00A43D93" w:rsidRDefault="00A43D93" w:rsidP="00A43D93">
      <w:pPr>
        <w:spacing w:before="240" w:after="240"/>
        <w:jc w:val="both"/>
        <w:rPr>
          <w:bCs/>
          <w:iCs/>
        </w:rPr>
      </w:pPr>
      <w:r w:rsidRPr="00282799">
        <w:rPr>
          <w:b/>
          <w:bCs/>
          <w:iCs/>
        </w:rPr>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174A2034" w14:textId="77777777" w:rsidR="00A43D93" w:rsidRPr="00887527" w:rsidRDefault="00A43D93" w:rsidP="00A43D93">
      <w:pPr>
        <w:spacing w:before="240" w:after="240"/>
        <w:jc w:val="both"/>
        <w:rPr>
          <w:bCs/>
          <w:iCs/>
        </w:rPr>
      </w:pPr>
      <w:r w:rsidRPr="00282799">
        <w:rPr>
          <w:b/>
          <w:bCs/>
          <w:iCs/>
        </w:rPr>
        <w:t>1</w:t>
      </w:r>
      <w:r>
        <w:rPr>
          <w:b/>
          <w:bCs/>
          <w:iCs/>
        </w:rPr>
        <w:t>2</w:t>
      </w:r>
      <w:r w:rsidRPr="00282799">
        <w:rPr>
          <w:b/>
          <w:bCs/>
          <w:iCs/>
        </w:rPr>
        <w:t>.9.</w:t>
      </w:r>
      <w:r>
        <w:rPr>
          <w:bCs/>
          <w:iCs/>
        </w:rPr>
        <w:t xml:space="preserve"> </w:t>
      </w:r>
      <w:r w:rsidRPr="00282799">
        <w:rPr>
          <w:bCs/>
          <w:iCs/>
        </w:rPr>
        <w:t>O reajuste poderá ser realizado por apostilamento.</w:t>
      </w:r>
    </w:p>
    <w:p w14:paraId="11C219CD" w14:textId="672C6F84" w:rsidR="00A43D93" w:rsidRDefault="00A43D93" w:rsidP="00A43D93">
      <w:pPr>
        <w:spacing w:before="240" w:after="240"/>
        <w:jc w:val="both"/>
        <w:rPr>
          <w:rFonts w:eastAsia="Arial"/>
          <w:b/>
          <w:bCs/>
        </w:rPr>
      </w:pPr>
      <w:r w:rsidRPr="00BE0AF0">
        <w:rPr>
          <w:b/>
          <w:bCs/>
        </w:rPr>
        <w:t>CLÁUSULA</w:t>
      </w:r>
      <w:r>
        <w:rPr>
          <w:rFonts w:eastAsia="Arial"/>
          <w:b/>
          <w:bCs/>
        </w:rPr>
        <w:t xml:space="preserve"> DÉCIMA TERCEIRA - </w:t>
      </w:r>
      <w:r w:rsidR="00BF041D" w:rsidRPr="00BF041D">
        <w:rPr>
          <w:rFonts w:eastAsia="Arial"/>
          <w:b/>
          <w:bCs/>
        </w:rPr>
        <w:t>DAS ALTERAÇÕES CONTRATUAIS</w:t>
      </w:r>
    </w:p>
    <w:p w14:paraId="5E6475B5" w14:textId="771952B5" w:rsidR="00A43D93" w:rsidRDefault="00A43D93" w:rsidP="00BF041D">
      <w:pPr>
        <w:spacing w:before="240" w:after="240"/>
        <w:jc w:val="both"/>
        <w:rPr>
          <w:bCs/>
        </w:rPr>
      </w:pPr>
      <w:r w:rsidRPr="00730A0D">
        <w:rPr>
          <w:b/>
          <w:bCs/>
        </w:rPr>
        <w:t>1</w:t>
      </w:r>
      <w:r>
        <w:rPr>
          <w:b/>
          <w:bCs/>
        </w:rPr>
        <w:t>3</w:t>
      </w:r>
      <w:r w:rsidRPr="00730A0D">
        <w:rPr>
          <w:b/>
          <w:bCs/>
        </w:rPr>
        <w:t>.1.</w:t>
      </w:r>
      <w:r>
        <w:rPr>
          <w:bCs/>
        </w:rPr>
        <w:t xml:space="preserve"> </w:t>
      </w:r>
      <w:r w:rsidR="00BF041D" w:rsidRPr="00BF041D">
        <w:rPr>
          <w:bCs/>
        </w:rPr>
        <w:t>Este contrato pode ser alterado segundo regime previsto nos artigos 124 a 136 da Lei n.º</w:t>
      </w:r>
      <w:r w:rsidR="00BF041D">
        <w:rPr>
          <w:bCs/>
        </w:rPr>
        <w:t xml:space="preserve"> </w:t>
      </w:r>
      <w:r w:rsidR="00BF041D" w:rsidRPr="00BF041D">
        <w:rPr>
          <w:bCs/>
        </w:rPr>
        <w:t>14.133/2021, naquilo que for cabível ao presente instrumento, desde que haja interesse do CONTRATANTE, com a apresentação das devidas justificativas</w:t>
      </w:r>
      <w:r w:rsidR="00BF041D">
        <w:rPr>
          <w:bCs/>
        </w:rPr>
        <w:t>.</w:t>
      </w:r>
    </w:p>
    <w:p w14:paraId="4CFE6E07" w14:textId="09351B00" w:rsidR="00BF041D" w:rsidRDefault="00BF041D" w:rsidP="00BF041D">
      <w:pPr>
        <w:spacing w:before="240" w:after="240"/>
        <w:jc w:val="both"/>
        <w:rPr>
          <w:bCs/>
        </w:rPr>
      </w:pPr>
      <w:r w:rsidRPr="00BF041D">
        <w:rPr>
          <w:b/>
        </w:rPr>
        <w:t>13.2.</w:t>
      </w:r>
      <w:r>
        <w:rPr>
          <w:bCs/>
        </w:rPr>
        <w:t xml:space="preserve"> </w:t>
      </w:r>
      <w:r w:rsidRPr="00BF041D">
        <w:rPr>
          <w:bCs/>
        </w:rPr>
        <w:t>A CONTRATADA é obrigada a aceitar, nas mesmas condições contratuais, os acréscimos ou supressões que se fizerem necessárias, até o limite de 25% (vinte e cinco por cento) do valor inicial atualizado do contrato.</w:t>
      </w:r>
    </w:p>
    <w:p w14:paraId="68BDF3A9" w14:textId="4E48E018" w:rsidR="00BF041D" w:rsidRDefault="00BF041D" w:rsidP="00BF041D">
      <w:pPr>
        <w:spacing w:before="240" w:after="240"/>
        <w:jc w:val="both"/>
        <w:rPr>
          <w:bCs/>
        </w:rPr>
      </w:pPr>
      <w:r w:rsidRPr="00BF041D">
        <w:rPr>
          <w:b/>
        </w:rPr>
        <w:t>13.</w:t>
      </w:r>
      <w:r>
        <w:rPr>
          <w:b/>
        </w:rPr>
        <w:t>3</w:t>
      </w:r>
      <w:r w:rsidRPr="00BF041D">
        <w:rPr>
          <w:b/>
        </w:rPr>
        <w:t>.</w:t>
      </w:r>
      <w:r>
        <w:rPr>
          <w:bCs/>
        </w:rPr>
        <w:t xml:space="preserve"> </w:t>
      </w:r>
      <w:r w:rsidRPr="00BF041D">
        <w:rPr>
          <w:bCs/>
        </w:rPr>
        <w:t>As alterações contratuais serão realizadas por meio de termo aditivo ao Contrato.</w:t>
      </w:r>
    </w:p>
    <w:p w14:paraId="5E32F0BB" w14:textId="474BD65A" w:rsidR="00BF041D" w:rsidRDefault="00BF041D" w:rsidP="00BF041D">
      <w:pPr>
        <w:spacing w:before="240" w:after="240"/>
        <w:jc w:val="both"/>
        <w:rPr>
          <w:bCs/>
        </w:rPr>
      </w:pPr>
      <w:r w:rsidRPr="00BF041D">
        <w:rPr>
          <w:b/>
        </w:rPr>
        <w:t>13.</w:t>
      </w:r>
      <w:r>
        <w:rPr>
          <w:b/>
        </w:rPr>
        <w:t>4</w:t>
      </w:r>
      <w:r w:rsidRPr="00BF041D">
        <w:rPr>
          <w:b/>
        </w:rPr>
        <w:t>.</w:t>
      </w:r>
      <w:r>
        <w:rPr>
          <w:bCs/>
        </w:rPr>
        <w:t xml:space="preserve"> </w:t>
      </w:r>
      <w:r w:rsidRPr="00BF041D">
        <w:rPr>
          <w:bCs/>
        </w:rPr>
        <w:t>Registros que não caracterizam alteração do contrato podem ser realizados por simples apostila, dispensada a celebração de termo aditivo, na forma do art. 136 da Lei n.º 14.133/2021.</w:t>
      </w:r>
    </w:p>
    <w:p w14:paraId="4F048F59"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QUARTA - DOS RECURSOS ORÇAMENTÁRIOS</w:t>
      </w:r>
    </w:p>
    <w:p w14:paraId="273B5525" w14:textId="2CC33582" w:rsidR="005B66C3" w:rsidRDefault="00A43D93" w:rsidP="00A43D93">
      <w:pPr>
        <w:spacing w:before="240" w:after="240"/>
        <w:jc w:val="both"/>
        <w:rPr>
          <w:iCs/>
        </w:rPr>
      </w:pPr>
      <w:r w:rsidRPr="00BC5379">
        <w:rPr>
          <w:b/>
          <w:bCs/>
        </w:rPr>
        <w:t>1</w:t>
      </w:r>
      <w:r>
        <w:rPr>
          <w:b/>
          <w:bCs/>
        </w:rPr>
        <w:t>4</w:t>
      </w:r>
      <w:r w:rsidRPr="00BC5379">
        <w:rPr>
          <w:b/>
          <w:bCs/>
        </w:rPr>
        <w:t>.1.</w:t>
      </w:r>
      <w:r>
        <w:rPr>
          <w:bCs/>
        </w:rPr>
        <w:t xml:space="preserve"> </w:t>
      </w:r>
      <w:r w:rsidR="005B66C3" w:rsidRPr="005B66C3">
        <w:rPr>
          <w:bCs/>
        </w:rPr>
        <w:t xml:space="preserve">As despesas decorrentes do presente processo administrativo constantes do objeto supramencionado correrão à conta das seguintes dotações orçamentárias com as seguintes classificações programáticas: </w:t>
      </w:r>
      <w:r w:rsidR="00F336E6" w:rsidRPr="004A5A74">
        <w:rPr>
          <w:iCs/>
        </w:rPr>
        <w:t>10.302.0023.2.223.0000 – MANUT. DA POLICLINICA TIPO 1 COM RECURSOS DE SALITRE; 10.302.0056.2.256.0000 – POLICLINICA TIPO I RECURSO FEDERAL; 10.302.0046.2.242.0000 – MANUT. DA POLICLINICA TIPO 2 COM RECURSOS DO ESTADO; 10.302.0057.2.257.0000 – POLICLINICA TIPO 2 RECURSO FEDERAL. Elemento de Despesa: 3.3.90.39.00 – Outros Serviços de Terceiros – Pessoa Jurídica.</w:t>
      </w:r>
    </w:p>
    <w:p w14:paraId="2E7EB64C" w14:textId="77777777" w:rsidR="00F336E6" w:rsidRDefault="00F336E6" w:rsidP="00A43D93">
      <w:pPr>
        <w:spacing w:before="240" w:after="240"/>
        <w:jc w:val="both"/>
        <w:rPr>
          <w:bCs/>
        </w:rPr>
      </w:pPr>
    </w:p>
    <w:p w14:paraId="707399EE" w14:textId="68E7FF55" w:rsidR="00A43D93" w:rsidRDefault="00A43D93" w:rsidP="00A43D93">
      <w:pPr>
        <w:spacing w:before="240" w:after="240"/>
        <w:jc w:val="both"/>
        <w:rPr>
          <w:rFonts w:eastAsia="Arial"/>
          <w:b/>
          <w:bCs/>
        </w:rPr>
      </w:pPr>
      <w:r w:rsidRPr="00BE0AF0">
        <w:rPr>
          <w:b/>
          <w:bCs/>
        </w:rPr>
        <w:lastRenderedPageBreak/>
        <w:t>CLÁUSULA</w:t>
      </w:r>
      <w:r>
        <w:rPr>
          <w:rFonts w:eastAsia="Arial"/>
          <w:b/>
          <w:bCs/>
        </w:rPr>
        <w:t xml:space="preserve"> DÉCIMA QUINTA – DA GESTÃO E FISCALIZAÇÃO</w:t>
      </w:r>
    </w:p>
    <w:p w14:paraId="1DE528E3" w14:textId="77777777" w:rsidR="00A43D93" w:rsidRDefault="00A43D93" w:rsidP="00A43D93">
      <w:pPr>
        <w:spacing w:before="240" w:after="240"/>
        <w:jc w:val="both"/>
        <w:rPr>
          <w:rFonts w:eastAsia="Arial"/>
          <w:bCs/>
        </w:rPr>
      </w:pPr>
      <w:r>
        <w:rPr>
          <w:rFonts w:eastAsia="Arial"/>
          <w:b/>
          <w:bCs/>
        </w:rPr>
        <w:t xml:space="preserve">15.1.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B5E55D1" w14:textId="3350BB57" w:rsidR="00A43D93" w:rsidRDefault="00A43D93" w:rsidP="00A43D93">
      <w:pPr>
        <w:spacing w:before="240" w:after="240"/>
        <w:jc w:val="both"/>
        <w:rPr>
          <w:rFonts w:eastAsia="Arial"/>
          <w:b/>
          <w:bCs/>
        </w:rPr>
      </w:pPr>
      <w:r w:rsidRPr="00BE0AF0">
        <w:rPr>
          <w:b/>
          <w:bCs/>
        </w:rPr>
        <w:t>CLÁUSULA</w:t>
      </w:r>
      <w:r>
        <w:rPr>
          <w:rFonts w:eastAsia="Arial"/>
          <w:b/>
          <w:bCs/>
        </w:rPr>
        <w:t xml:space="preserve"> DÉCIMA SEXTA - </w:t>
      </w:r>
      <w:r w:rsidR="00662D09" w:rsidRPr="00662D09">
        <w:rPr>
          <w:rFonts w:eastAsia="Arial"/>
          <w:b/>
          <w:bCs/>
        </w:rPr>
        <w:t>PREVISÃO DE PENALIDADES POR DESCUMPRIMENTO CONTRATUAL</w:t>
      </w:r>
    </w:p>
    <w:p w14:paraId="097D8510" w14:textId="722A306E" w:rsidR="00662D09" w:rsidRPr="0044699E" w:rsidRDefault="00662D09" w:rsidP="00662D09">
      <w:pPr>
        <w:spacing w:before="240" w:after="240"/>
        <w:jc w:val="both"/>
        <w:rPr>
          <w:bCs/>
        </w:rPr>
      </w:pPr>
      <w:r>
        <w:rPr>
          <w:b/>
          <w:bCs/>
        </w:rPr>
        <w:t>16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2F666559" w14:textId="6C81C748" w:rsidR="00662D09" w:rsidRPr="0044699E" w:rsidRDefault="00662D09" w:rsidP="00662D09">
      <w:pPr>
        <w:spacing w:before="240" w:after="240"/>
        <w:jc w:val="both"/>
        <w:rPr>
          <w:bCs/>
        </w:rPr>
      </w:pPr>
      <w:r>
        <w:rPr>
          <w:b/>
          <w:bCs/>
        </w:rPr>
        <w:t>16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064ACA16" w14:textId="77777777" w:rsidR="00662D09" w:rsidRPr="0044699E" w:rsidRDefault="00662D09" w:rsidP="00662D0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7E377283" w14:textId="77777777" w:rsidR="00662D09" w:rsidRPr="0044699E" w:rsidRDefault="00662D09" w:rsidP="00662D0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3030FCD8" w14:textId="77777777" w:rsidR="00662D09" w:rsidRPr="0044699E" w:rsidRDefault="00662D09" w:rsidP="00662D0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6260C641" w14:textId="77777777" w:rsidR="00662D09" w:rsidRPr="0044699E" w:rsidRDefault="00662D09" w:rsidP="00662D0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35A29902" w14:textId="7509E20F" w:rsidR="00662D09" w:rsidRPr="0044699E" w:rsidRDefault="00662D09" w:rsidP="00662D09">
      <w:pPr>
        <w:spacing w:before="240" w:after="240"/>
        <w:jc w:val="both"/>
        <w:rPr>
          <w:bCs/>
        </w:rPr>
      </w:pPr>
      <w:r>
        <w:rPr>
          <w:b/>
          <w:bCs/>
        </w:rPr>
        <w:t>16</w:t>
      </w:r>
      <w:r w:rsidRPr="007B217A">
        <w:rPr>
          <w:b/>
          <w:bCs/>
        </w:rPr>
        <w:t>.3.</w:t>
      </w:r>
      <w:r w:rsidRPr="0044699E">
        <w:rPr>
          <w:bCs/>
        </w:rPr>
        <w:t xml:space="preserve"> Na aplicação das sanções serão considerados:</w:t>
      </w:r>
    </w:p>
    <w:p w14:paraId="39D4C30F" w14:textId="02B74135" w:rsidR="00662D09" w:rsidRPr="0044699E" w:rsidRDefault="00662D09" w:rsidP="00662D09">
      <w:pPr>
        <w:spacing w:before="240" w:after="240"/>
        <w:jc w:val="both"/>
        <w:rPr>
          <w:bCs/>
        </w:rPr>
      </w:pPr>
      <w:r>
        <w:rPr>
          <w:b/>
          <w:bCs/>
        </w:rPr>
        <w:t>16</w:t>
      </w:r>
      <w:r w:rsidRPr="007B217A">
        <w:rPr>
          <w:b/>
          <w:bCs/>
        </w:rPr>
        <w:t>.3.1.</w:t>
      </w:r>
      <w:r w:rsidRPr="0044699E">
        <w:rPr>
          <w:bCs/>
        </w:rPr>
        <w:t xml:space="preserve"> A natureza e a gravidade da infração cometida.</w:t>
      </w:r>
    </w:p>
    <w:p w14:paraId="324BEE6B" w14:textId="6EB70AE8" w:rsidR="00662D09" w:rsidRPr="0044699E" w:rsidRDefault="00662D09" w:rsidP="00662D09">
      <w:pPr>
        <w:spacing w:before="240" w:after="240"/>
        <w:jc w:val="both"/>
        <w:rPr>
          <w:bCs/>
        </w:rPr>
      </w:pPr>
      <w:r>
        <w:rPr>
          <w:b/>
          <w:bCs/>
        </w:rPr>
        <w:t>16</w:t>
      </w:r>
      <w:r w:rsidRPr="007B217A">
        <w:rPr>
          <w:b/>
          <w:bCs/>
        </w:rPr>
        <w:t>.3.2.</w:t>
      </w:r>
      <w:r w:rsidRPr="0044699E">
        <w:rPr>
          <w:bCs/>
        </w:rPr>
        <w:t xml:space="preserve"> As peculiaridades do caso concreto.</w:t>
      </w:r>
    </w:p>
    <w:p w14:paraId="26063BCA" w14:textId="15F893D6" w:rsidR="00662D09" w:rsidRPr="0044699E" w:rsidRDefault="00662D09" w:rsidP="00662D09">
      <w:pPr>
        <w:spacing w:before="240" w:after="240"/>
        <w:jc w:val="both"/>
        <w:rPr>
          <w:bCs/>
        </w:rPr>
      </w:pPr>
      <w:r>
        <w:rPr>
          <w:b/>
          <w:bCs/>
        </w:rPr>
        <w:t>16</w:t>
      </w:r>
      <w:r w:rsidRPr="007B217A">
        <w:rPr>
          <w:b/>
          <w:bCs/>
        </w:rPr>
        <w:t>.3.3.</w:t>
      </w:r>
      <w:r w:rsidRPr="0044699E">
        <w:rPr>
          <w:bCs/>
        </w:rPr>
        <w:t xml:space="preserve"> As circunstâncias agravantes ou atenuantes.</w:t>
      </w:r>
    </w:p>
    <w:p w14:paraId="583081B5" w14:textId="1104351F" w:rsidR="00662D09" w:rsidRPr="0044699E" w:rsidRDefault="00662D09" w:rsidP="00662D09">
      <w:pPr>
        <w:spacing w:before="240" w:after="240"/>
        <w:jc w:val="both"/>
        <w:rPr>
          <w:bCs/>
        </w:rPr>
      </w:pPr>
      <w:r>
        <w:rPr>
          <w:b/>
          <w:bCs/>
        </w:rPr>
        <w:t>16</w:t>
      </w:r>
      <w:r w:rsidRPr="007B217A">
        <w:rPr>
          <w:b/>
          <w:bCs/>
        </w:rPr>
        <w:t>.3.4.</w:t>
      </w:r>
      <w:r w:rsidRPr="0044699E">
        <w:rPr>
          <w:bCs/>
        </w:rPr>
        <w:t xml:space="preserve"> Os danos que dela provierem para a Administração Pública.</w:t>
      </w:r>
    </w:p>
    <w:p w14:paraId="57ECE7FA" w14:textId="093C1393" w:rsidR="00662D09" w:rsidRPr="0044699E" w:rsidRDefault="00662D09" w:rsidP="00662D09">
      <w:pPr>
        <w:spacing w:before="240" w:after="240"/>
        <w:jc w:val="both"/>
        <w:rPr>
          <w:bCs/>
        </w:rPr>
      </w:pPr>
      <w:r>
        <w:rPr>
          <w:b/>
          <w:bCs/>
        </w:rPr>
        <w:t>16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368C38E3" w14:textId="636C5F7F" w:rsidR="00662D09" w:rsidRPr="0044699E" w:rsidRDefault="00662D09" w:rsidP="00662D09">
      <w:pPr>
        <w:spacing w:before="240" w:after="240"/>
        <w:jc w:val="both"/>
        <w:rPr>
          <w:bCs/>
        </w:rPr>
      </w:pPr>
      <w:r>
        <w:rPr>
          <w:b/>
          <w:bCs/>
        </w:rPr>
        <w:t>16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3C6F38DA" w14:textId="292965A9" w:rsidR="00662D09" w:rsidRPr="0044699E" w:rsidRDefault="00662D09" w:rsidP="00662D09">
      <w:pPr>
        <w:spacing w:before="240" w:after="240"/>
        <w:jc w:val="both"/>
        <w:rPr>
          <w:bCs/>
        </w:rPr>
      </w:pPr>
      <w:r>
        <w:rPr>
          <w:b/>
          <w:bCs/>
        </w:rPr>
        <w:t>16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lastRenderedPageBreak/>
        <w:t>obrigação de reparação integral do dano causado à Administração Pública.</w:t>
      </w:r>
    </w:p>
    <w:p w14:paraId="11E4DB9D" w14:textId="5B7D5A74" w:rsidR="00662D09" w:rsidRPr="009807B1" w:rsidRDefault="00662D09" w:rsidP="00662D09">
      <w:pPr>
        <w:spacing w:before="240" w:after="240"/>
        <w:jc w:val="both"/>
        <w:rPr>
          <w:bCs/>
        </w:rPr>
      </w:pPr>
      <w:r>
        <w:rPr>
          <w:b/>
          <w:bCs/>
        </w:rPr>
        <w:t>16</w:t>
      </w:r>
      <w:r w:rsidRPr="007B217A">
        <w:rPr>
          <w:b/>
          <w:bCs/>
        </w:rPr>
        <w:t>.6.</w:t>
      </w:r>
      <w:r w:rsidRPr="0044699E">
        <w:rPr>
          <w:bCs/>
        </w:rPr>
        <w:t xml:space="preserve"> A penalidade de multa pode ser aplicada cumulativamente com as demais sanções.</w:t>
      </w:r>
    </w:p>
    <w:p w14:paraId="03C8A3C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SÉTIMA - DA RESCISÃO</w:t>
      </w:r>
    </w:p>
    <w:p w14:paraId="433FBD5E" w14:textId="77777777" w:rsidR="00A43D93" w:rsidRPr="009807B1" w:rsidRDefault="00A43D93" w:rsidP="00A43D93">
      <w:pPr>
        <w:spacing w:before="240" w:after="240"/>
        <w:jc w:val="both"/>
        <w:rPr>
          <w:bCs/>
        </w:rPr>
      </w:pPr>
      <w:r w:rsidRPr="009807B1">
        <w:rPr>
          <w:b/>
          <w:bCs/>
        </w:rPr>
        <w:t>1</w:t>
      </w:r>
      <w:r>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7F50A233" w14:textId="77777777" w:rsidR="00A43D93" w:rsidRPr="009807B1" w:rsidRDefault="00A43D93" w:rsidP="00A43D93">
      <w:pPr>
        <w:spacing w:before="240" w:after="240"/>
        <w:jc w:val="both"/>
        <w:rPr>
          <w:bCs/>
        </w:rPr>
      </w:pPr>
      <w:r w:rsidRPr="009807B1">
        <w:rPr>
          <w:b/>
          <w:bCs/>
        </w:rPr>
        <w:t>1</w:t>
      </w:r>
      <w:r>
        <w:rPr>
          <w:b/>
          <w:bCs/>
        </w:rPr>
        <w:t>7</w:t>
      </w:r>
      <w:r w:rsidRPr="009807B1">
        <w:rPr>
          <w:b/>
          <w:bCs/>
        </w:rPr>
        <w:t>.1.1.</w:t>
      </w:r>
      <w:r>
        <w:rPr>
          <w:bCs/>
        </w:rPr>
        <w:t xml:space="preserve"> </w:t>
      </w:r>
      <w:r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77777777" w:rsidR="00A43D93" w:rsidRPr="009807B1" w:rsidRDefault="00A43D93" w:rsidP="00A43D93">
      <w:pPr>
        <w:spacing w:before="240" w:after="240"/>
        <w:jc w:val="both"/>
        <w:rPr>
          <w:bCs/>
        </w:rPr>
      </w:pPr>
      <w:r w:rsidRPr="009807B1">
        <w:rPr>
          <w:b/>
          <w:bCs/>
        </w:rPr>
        <w:t>1</w:t>
      </w:r>
      <w:r>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70B7D8EB" w14:textId="77777777" w:rsidR="00A43D93" w:rsidRPr="007576AA" w:rsidRDefault="00A43D93" w:rsidP="00A43D93">
      <w:pPr>
        <w:spacing w:before="240" w:after="240"/>
        <w:jc w:val="both"/>
        <w:rPr>
          <w:bCs/>
        </w:rPr>
      </w:pPr>
      <w:r w:rsidRPr="009807B1">
        <w:rPr>
          <w:b/>
          <w:bCs/>
        </w:rPr>
        <w:t>1</w:t>
      </w:r>
      <w:r>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5809B378"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w:t>
      </w:r>
      <w:bookmarkStart w:id="7" w:name="_Hlk228945607"/>
      <w:r>
        <w:rPr>
          <w:rFonts w:eastAsia="Arial"/>
          <w:b/>
          <w:bCs/>
        </w:rPr>
        <w:t>DÉCIMA</w:t>
      </w:r>
      <w:bookmarkEnd w:id="7"/>
      <w:r>
        <w:rPr>
          <w:rFonts w:eastAsia="Arial"/>
          <w:b/>
          <w:bCs/>
        </w:rPr>
        <w:t xml:space="preserve"> OITAVA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0736E56E" w14:textId="77777777" w:rsidR="00A43D93" w:rsidRDefault="00A43D93" w:rsidP="00A43D93">
      <w:pPr>
        <w:spacing w:before="240" w:after="240"/>
        <w:jc w:val="both"/>
        <w:rPr>
          <w:rFonts w:eastAsia="Arial"/>
          <w:bCs/>
        </w:rPr>
      </w:pPr>
      <w:r>
        <w:rPr>
          <w:rFonts w:eastAsia="Arial"/>
          <w:b/>
          <w:bCs/>
        </w:rPr>
        <w:t xml:space="preserve">18.1.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00C507A" w14:textId="0BF468F0" w:rsidR="00A43D93" w:rsidRDefault="00A43D93" w:rsidP="00A43D93">
      <w:pPr>
        <w:spacing w:before="240" w:after="240"/>
        <w:jc w:val="both"/>
        <w:rPr>
          <w:rFonts w:eastAsia="Arial"/>
          <w:b/>
          <w:bCs/>
        </w:rPr>
      </w:pPr>
      <w:r w:rsidRPr="00BE0AF0">
        <w:rPr>
          <w:b/>
          <w:bCs/>
        </w:rPr>
        <w:t>CLÁUSULA</w:t>
      </w:r>
      <w:r>
        <w:rPr>
          <w:rFonts w:eastAsia="Arial"/>
          <w:b/>
          <w:bCs/>
        </w:rPr>
        <w:t xml:space="preserve"> </w:t>
      </w:r>
      <w:r w:rsidR="00D86A5B">
        <w:rPr>
          <w:rFonts w:eastAsia="Arial"/>
          <w:b/>
          <w:bCs/>
        </w:rPr>
        <w:t>DÉCIMA</w:t>
      </w:r>
      <w:r w:rsidR="00D86A5B">
        <w:rPr>
          <w:rFonts w:eastAsia="Arial"/>
          <w:b/>
          <w:bCs/>
        </w:rPr>
        <w:t xml:space="preserve"> </w:t>
      </w:r>
      <w:r>
        <w:rPr>
          <w:rFonts w:eastAsia="Arial"/>
          <w:b/>
          <w:bCs/>
        </w:rPr>
        <w:t xml:space="preserve">NONA - </w:t>
      </w:r>
      <w:r w:rsidRPr="007576AA">
        <w:rPr>
          <w:rFonts w:eastAsia="Arial"/>
          <w:b/>
          <w:bCs/>
        </w:rPr>
        <w:t>DA EXTINÇÃO CONTRATUAL</w:t>
      </w:r>
    </w:p>
    <w:p w14:paraId="537835E8" w14:textId="77777777" w:rsidR="00A43D93" w:rsidRPr="007576AA" w:rsidRDefault="00A43D93" w:rsidP="00A43D93">
      <w:pPr>
        <w:spacing w:before="240" w:after="240"/>
        <w:jc w:val="both"/>
        <w:rPr>
          <w:rFonts w:eastAsia="Arial"/>
          <w:b/>
          <w:bCs/>
        </w:rPr>
      </w:pPr>
      <w:r>
        <w:rPr>
          <w:rFonts w:eastAsia="Arial"/>
          <w:b/>
          <w:bCs/>
        </w:rPr>
        <w:t xml:space="preserve">19.1. </w:t>
      </w:r>
      <w:r w:rsidRPr="007576AA">
        <w:rPr>
          <w:rFonts w:eastAsia="Arial"/>
          <w:bCs/>
        </w:rPr>
        <w:t xml:space="preserve">Este Contrato poderá ser extinto antes de cumpridas as obrigações nele estipuladas, ou antes do prazo nele fixado, por algum dos motivos previstos no </w:t>
      </w:r>
      <w:r w:rsidRPr="007576AA">
        <w:rPr>
          <w:rFonts w:eastAsia="Arial"/>
          <w:bCs/>
          <w:u w:val="single"/>
        </w:rPr>
        <w:t>artigo 137 da Lei Federal nº 14.133/2021</w:t>
      </w:r>
      <w:r w:rsidRPr="007576AA">
        <w:rPr>
          <w:rFonts w:eastAsia="Arial"/>
          <w:bCs/>
        </w:rPr>
        <w:t>, bem como amigavelmente, assegurados o contraditório e a ampla defesa.</w:t>
      </w:r>
    </w:p>
    <w:p w14:paraId="45B8DA1A" w14:textId="77777777" w:rsidR="00A43D93" w:rsidRDefault="00A43D93" w:rsidP="00A43D93">
      <w:pPr>
        <w:spacing w:before="240" w:after="240"/>
        <w:jc w:val="both"/>
        <w:rPr>
          <w:rFonts w:eastAsia="Arial"/>
          <w:bCs/>
        </w:rPr>
      </w:pPr>
      <w:r>
        <w:rPr>
          <w:rFonts w:eastAsia="Arial"/>
          <w:b/>
          <w:bCs/>
        </w:rPr>
        <w:t>19</w:t>
      </w:r>
      <w:r w:rsidRPr="007576AA">
        <w:rPr>
          <w:rFonts w:eastAsia="Arial"/>
          <w:b/>
          <w:bCs/>
        </w:rPr>
        <w:t xml:space="preserve">.1.1. </w:t>
      </w:r>
      <w:r w:rsidRPr="00002AE5">
        <w:rPr>
          <w:rFonts w:eastAsia="Arial"/>
          <w:bCs/>
        </w:rPr>
        <w:t xml:space="preserve">Na hipótese prevista no item </w:t>
      </w:r>
      <w:r w:rsidRPr="00F53628">
        <w:rPr>
          <w:rFonts w:eastAsia="Arial"/>
          <w:b/>
          <w:bCs/>
        </w:rPr>
        <w:t>19.1</w:t>
      </w:r>
      <w:r w:rsidRPr="00002AE5">
        <w:rPr>
          <w:rFonts w:eastAsia="Arial"/>
          <w:bCs/>
        </w:rPr>
        <w:t xml:space="preserve"> acima, aplicam-se também os artigos 138 e 139 da mesma Lei.</w:t>
      </w:r>
    </w:p>
    <w:p w14:paraId="5F93E299" w14:textId="77777777" w:rsidR="00A43D93" w:rsidRPr="00002AE5" w:rsidRDefault="00A43D93" w:rsidP="00A43D93">
      <w:pPr>
        <w:spacing w:before="240" w:after="240"/>
        <w:jc w:val="both"/>
        <w:rPr>
          <w:rFonts w:eastAsia="Arial"/>
          <w:bCs/>
        </w:rPr>
      </w:pPr>
      <w:r>
        <w:rPr>
          <w:rFonts w:eastAsia="Arial"/>
          <w:b/>
          <w:bCs/>
        </w:rPr>
        <w:t>19</w:t>
      </w:r>
      <w:r w:rsidRPr="00002AE5">
        <w:rPr>
          <w:rFonts w:eastAsia="Arial"/>
          <w:b/>
          <w:bCs/>
        </w:rPr>
        <w:t xml:space="preserve">.1.2. </w:t>
      </w:r>
      <w:r w:rsidRPr="00002AE5">
        <w:rPr>
          <w:rFonts w:eastAsia="Arial"/>
          <w:bCs/>
        </w:rPr>
        <w:t>A alteração social ou a modificação da finalidade ou da estrutura da empresa não ensejará a rescisão, caso não restrinja a sua capacidade de concluir o contrato.</w:t>
      </w:r>
    </w:p>
    <w:p w14:paraId="4768E88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.1.2.1. </w:t>
      </w:r>
      <w:r w:rsidRPr="00002AE5">
        <w:rPr>
          <w:rFonts w:eastAsia="Arial"/>
          <w:bCs/>
        </w:rPr>
        <w:t>Se a operação implicar mudança da pessoa jurídica CONTRATADA, deverá ser formalizado termo aditivo para alteração subjetiva.</w:t>
      </w:r>
    </w:p>
    <w:p w14:paraId="1EADD19F"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 </w:t>
      </w:r>
      <w:r w:rsidRPr="00002AE5">
        <w:rPr>
          <w:rFonts w:eastAsia="Arial"/>
          <w:bCs/>
        </w:rPr>
        <w:t>O termo de rescisão, sempre que possível, será precedido:</w:t>
      </w:r>
    </w:p>
    <w:p w14:paraId="0D4F924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.2.1. </w:t>
      </w:r>
      <w:r w:rsidRPr="00002AE5">
        <w:rPr>
          <w:rFonts w:eastAsia="Arial"/>
          <w:bCs/>
        </w:rPr>
        <w:t>Balanço/relatório dos eventos contratuais já cumpridos ou parcialmente cumpridos.</w:t>
      </w:r>
    </w:p>
    <w:p w14:paraId="40ABC5F9" w14:textId="77777777" w:rsidR="00A43D93" w:rsidRPr="00002AE5" w:rsidRDefault="00A43D93" w:rsidP="00A43D93">
      <w:pPr>
        <w:spacing w:before="240" w:after="240"/>
        <w:jc w:val="both"/>
        <w:rPr>
          <w:rFonts w:eastAsia="Arial"/>
          <w:b/>
          <w:bCs/>
        </w:rPr>
      </w:pPr>
      <w:r>
        <w:rPr>
          <w:rFonts w:eastAsia="Arial"/>
          <w:b/>
          <w:bCs/>
        </w:rPr>
        <w:lastRenderedPageBreak/>
        <w:t>19</w:t>
      </w:r>
      <w:r w:rsidRPr="00002AE5">
        <w:rPr>
          <w:rFonts w:eastAsia="Arial"/>
          <w:b/>
          <w:bCs/>
        </w:rPr>
        <w:t xml:space="preserve">.2.2. </w:t>
      </w:r>
      <w:r w:rsidRPr="00002AE5">
        <w:rPr>
          <w:rFonts w:eastAsia="Arial"/>
          <w:bCs/>
        </w:rPr>
        <w:t>Relação dos pagamentos já efetuados e ainda devidos</w:t>
      </w:r>
      <w:r>
        <w:rPr>
          <w:rFonts w:eastAsia="Arial"/>
          <w:bCs/>
        </w:rPr>
        <w:t>.</w:t>
      </w:r>
    </w:p>
    <w:p w14:paraId="18D6B7ED"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.2.3. </w:t>
      </w:r>
      <w:r w:rsidRPr="00002AE5">
        <w:rPr>
          <w:rFonts w:eastAsia="Arial"/>
          <w:bCs/>
        </w:rPr>
        <w:t>Indenizações e multas.</w:t>
      </w:r>
    </w:p>
    <w:p w14:paraId="005ACA1B" w14:textId="77777777" w:rsidR="00A43D93" w:rsidRDefault="00A43D93" w:rsidP="00A43D93">
      <w:pPr>
        <w:spacing w:before="240" w:after="240"/>
        <w:jc w:val="both"/>
        <w:rPr>
          <w:rFonts w:eastAsia="Arial"/>
          <w:bCs/>
        </w:rPr>
      </w:pPr>
      <w:r>
        <w:rPr>
          <w:rFonts w:eastAsia="Arial"/>
          <w:b/>
          <w:bCs/>
        </w:rPr>
        <w:t>19</w:t>
      </w:r>
      <w:r w:rsidRPr="00002AE5">
        <w:rPr>
          <w:rFonts w:eastAsia="Arial"/>
          <w:b/>
          <w:bCs/>
        </w:rPr>
        <w:t xml:space="preserve">.3. </w:t>
      </w:r>
      <w:r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6FEC2AF5" w14:textId="77777777" w:rsidR="00A43D93" w:rsidRPr="00002AE5" w:rsidRDefault="00A43D93" w:rsidP="00A43D93">
      <w:pPr>
        <w:spacing w:before="240" w:after="240"/>
        <w:jc w:val="both"/>
        <w:rPr>
          <w:rFonts w:eastAsia="Arial"/>
          <w:bCs/>
        </w:rPr>
      </w:pPr>
      <w:r>
        <w:rPr>
          <w:rFonts w:eastAsia="Arial"/>
          <w:b/>
          <w:bCs/>
        </w:rPr>
        <w:t>20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238FE86"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PRIMEIRA - DO FORO</w:t>
      </w:r>
    </w:p>
    <w:p w14:paraId="01A47678" w14:textId="6A170D56" w:rsidR="00A43D93" w:rsidRPr="009807B1" w:rsidRDefault="00A43D93" w:rsidP="00A43D93">
      <w:pPr>
        <w:spacing w:before="240" w:after="240"/>
        <w:jc w:val="both"/>
        <w:rPr>
          <w:rFonts w:eastAsia="Arial"/>
          <w:bCs/>
        </w:rPr>
      </w:pPr>
      <w:r>
        <w:rPr>
          <w:rFonts w:eastAsia="Arial"/>
          <w:b/>
          <w:bCs/>
        </w:rPr>
        <w:t>21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768B8B56" w14:textId="77777777" w:rsidR="00BC269C" w:rsidRDefault="00BC269C" w:rsidP="009A4C7E">
      <w:pPr>
        <w:spacing w:before="240" w:after="240"/>
        <w:jc w:val="right"/>
      </w:pPr>
    </w:p>
    <w:p w14:paraId="21B4E869" w14:textId="5EE79D54" w:rsidR="000A0FE1" w:rsidRDefault="00A43D93" w:rsidP="009A4C7E">
      <w:pPr>
        <w:spacing w:before="240" w:after="240"/>
        <w:jc w:val="right"/>
      </w:pPr>
      <w:r>
        <w:t>Crato/CE, ....... de ............... de ...........</w:t>
      </w:r>
    </w:p>
    <w:p w14:paraId="4C67735F" w14:textId="4E709A0D" w:rsidR="000A0FE1" w:rsidRDefault="0034507E" w:rsidP="009A4C7E">
      <w:pPr>
        <w:spacing w:before="240" w:after="240"/>
        <w:jc w:val="right"/>
      </w:pPr>
      <w:r>
        <w:rPr>
          <w:noProof/>
        </w:rPr>
        <mc:AlternateContent>
          <mc:Choice Requires="wps">
            <w:drawing>
              <wp:anchor distT="0" distB="0" distL="114300" distR="114300" simplePos="0" relativeHeight="251661312" behindDoc="0" locked="0" layoutInCell="1" allowOverlap="1" wp14:anchorId="6D03B9C4" wp14:editId="55411E90">
                <wp:simplePos x="0" y="0"/>
                <wp:positionH relativeFrom="column">
                  <wp:posOffset>-475339</wp:posOffset>
                </wp:positionH>
                <wp:positionV relativeFrom="paragraph">
                  <wp:posOffset>336494</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3B9C4" id="Caixa de Texto 18" o:spid="_x0000_s1028" type="#_x0000_t202" style="position:absolute;left:0;text-align:left;margin-left:-37.45pt;margin-top:26.5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1D036686" w14:textId="66FB36C2" w:rsidR="00A43D93" w:rsidRDefault="00A43D93" w:rsidP="009A4C7E">
      <w:pPr>
        <w:spacing w:before="240" w:after="240"/>
        <w:jc w:val="right"/>
      </w:pPr>
      <w:r>
        <w:rPr>
          <w:noProof/>
        </w:rPr>
        <mc:AlternateContent>
          <mc:Choice Requires="wps">
            <w:drawing>
              <wp:anchor distT="0" distB="0" distL="114300" distR="114300" simplePos="0" relativeHeight="251662336" behindDoc="0" locked="0" layoutInCell="1" allowOverlap="1" wp14:anchorId="74293C85" wp14:editId="7963E4A4">
                <wp:simplePos x="0" y="0"/>
                <wp:positionH relativeFrom="column">
                  <wp:posOffset>2798114</wp:posOffset>
                </wp:positionH>
                <wp:positionV relativeFrom="paragraph">
                  <wp:posOffset>8835</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93C85" id="Caixa de Texto 24" o:spid="_x0000_s1029" type="#_x0000_t202" style="position:absolute;left:0;text-align:left;margin-left:220.3pt;margin-top:.7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p>
    <w:p w14:paraId="2680EB83" w14:textId="77777777" w:rsidR="00A43D93" w:rsidRDefault="00A43D93" w:rsidP="00A43D93">
      <w:pPr>
        <w:spacing w:line="200" w:lineRule="atLeast"/>
        <w:rPr>
          <w:b/>
        </w:rPr>
      </w:pPr>
    </w:p>
    <w:p w14:paraId="3AD7C959" w14:textId="1D43FC1D" w:rsidR="00A43D93" w:rsidRDefault="0034507E"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2828949E">
                <wp:simplePos x="0" y="0"/>
                <wp:positionH relativeFrom="column">
                  <wp:posOffset>-551815</wp:posOffset>
                </wp:positionH>
                <wp:positionV relativeFrom="paragraph">
                  <wp:posOffset>241935</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935B" id="Caixa de Texto 20" o:spid="_x0000_s1030" type="#_x0000_t202" style="position:absolute;margin-left:-43.45pt;margin-top:19.05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b4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" fillcolor="window" stroked="f" strokeweight=".5pt">
                <v:textbo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03541D20" w14:textId="542B9CBB" w:rsidR="00A43D93" w:rsidRDefault="0034507E"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480A486F">
                <wp:simplePos x="0" y="0"/>
                <wp:positionH relativeFrom="column">
                  <wp:posOffset>2901950</wp:posOffset>
                </wp:positionH>
                <wp:positionV relativeFrom="paragraph">
                  <wp:posOffset>10795</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3ED57" id="Caixa de Texto 25" o:spid="_x0000_s1031" type="#_x0000_t202" style="position:absolute;margin-left:228.5pt;margin-top:.85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" fillcolor="window" stroked="f" strokeweight=".5pt">
                <v:textbo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r w:rsidR="00A43D93" w:rsidRPr="00B00786">
        <w:rPr>
          <w:b/>
        </w:rPr>
        <w:t>Testemunhas</w:t>
      </w:r>
    </w:p>
    <w:p w14:paraId="4CEDF42B" w14:textId="0F3C06EA" w:rsidR="00A43D93" w:rsidRDefault="00A43D93" w:rsidP="00A43D93">
      <w:pPr>
        <w:spacing w:line="200" w:lineRule="atLeast"/>
        <w:rPr>
          <w:b/>
        </w:rPr>
      </w:pPr>
    </w:p>
    <w:p w14:paraId="5FBD0185" w14:textId="2B9A4835" w:rsidR="00A43D93" w:rsidRDefault="00A43D93" w:rsidP="00A43D93">
      <w:pPr>
        <w:spacing w:line="200" w:lineRule="atLeast"/>
        <w:rPr>
          <w:b/>
        </w:rPr>
      </w:pPr>
    </w:p>
    <w:p w14:paraId="70F02B5F" w14:textId="5312BA88" w:rsidR="00A43D93" w:rsidRPr="00B00786" w:rsidRDefault="00A43D93" w:rsidP="00A43D93">
      <w:pPr>
        <w:spacing w:line="200" w:lineRule="atLeast"/>
        <w:rPr>
          <w:b/>
        </w:rPr>
      </w:pPr>
    </w:p>
    <w:sectPr w:rsidR="00A43D93" w:rsidRPr="00B00786"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E894" w14:textId="77777777" w:rsidR="00AC44AB" w:rsidRDefault="00AC44AB">
      <w:r>
        <w:separator/>
      </w:r>
    </w:p>
  </w:endnote>
  <w:endnote w:type="continuationSeparator" w:id="0">
    <w:p w14:paraId="784AAD47" w14:textId="77777777" w:rsidR="00AC44AB" w:rsidRDefault="00AC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F0623" w14:textId="77777777" w:rsidR="00AC44AB" w:rsidRDefault="00AC44AB">
      <w:r>
        <w:separator/>
      </w:r>
    </w:p>
  </w:footnote>
  <w:footnote w:type="continuationSeparator" w:id="0">
    <w:p w14:paraId="05221B53" w14:textId="77777777" w:rsidR="00AC44AB" w:rsidRDefault="00AC4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F5D241B"/>
    <w:multiLevelType w:val="hybridMultilevel"/>
    <w:tmpl w:val="B5168E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AA1D90"/>
    <w:multiLevelType w:val="hybridMultilevel"/>
    <w:tmpl w:val="82C67C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052F73"/>
    <w:multiLevelType w:val="hybridMultilevel"/>
    <w:tmpl w:val="F2484F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C22BE8"/>
    <w:multiLevelType w:val="hybridMultilevel"/>
    <w:tmpl w:val="205A97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F60F51"/>
    <w:multiLevelType w:val="hybridMultilevel"/>
    <w:tmpl w:val="8EC249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0BF5D63"/>
    <w:multiLevelType w:val="hybridMultilevel"/>
    <w:tmpl w:val="B0D8D8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946C7E"/>
    <w:multiLevelType w:val="hybridMultilevel"/>
    <w:tmpl w:val="CC2C37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0930262"/>
    <w:multiLevelType w:val="hybridMultilevel"/>
    <w:tmpl w:val="C180CC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1B6152"/>
    <w:multiLevelType w:val="hybridMultilevel"/>
    <w:tmpl w:val="ABEE50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0C0886"/>
    <w:multiLevelType w:val="hybridMultilevel"/>
    <w:tmpl w:val="4EEC10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14F053B"/>
    <w:multiLevelType w:val="hybridMultilevel"/>
    <w:tmpl w:val="A40E47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0130F79"/>
    <w:multiLevelType w:val="hybridMultilevel"/>
    <w:tmpl w:val="9DAE944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E91621E"/>
    <w:multiLevelType w:val="hybridMultilevel"/>
    <w:tmpl w:val="A5F2D6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31286583">
    <w:abstractNumId w:val="0"/>
  </w:num>
  <w:num w:numId="2" w16cid:durableId="392578661">
    <w:abstractNumId w:val="7"/>
  </w:num>
  <w:num w:numId="3" w16cid:durableId="1511137620">
    <w:abstractNumId w:val="15"/>
  </w:num>
  <w:num w:numId="4" w16cid:durableId="1853714787">
    <w:abstractNumId w:val="13"/>
  </w:num>
  <w:num w:numId="5" w16cid:durableId="1201363133">
    <w:abstractNumId w:val="5"/>
  </w:num>
  <w:num w:numId="6" w16cid:durableId="1757238695">
    <w:abstractNumId w:val="10"/>
  </w:num>
  <w:num w:numId="7" w16cid:durableId="1405880843">
    <w:abstractNumId w:val="17"/>
  </w:num>
  <w:num w:numId="8" w16cid:durableId="19666359">
    <w:abstractNumId w:val="11"/>
  </w:num>
  <w:num w:numId="9" w16cid:durableId="311952964">
    <w:abstractNumId w:val="6"/>
  </w:num>
  <w:num w:numId="10" w16cid:durableId="898319790">
    <w:abstractNumId w:val="12"/>
  </w:num>
  <w:num w:numId="11" w16cid:durableId="1355426485">
    <w:abstractNumId w:val="9"/>
  </w:num>
  <w:num w:numId="12" w16cid:durableId="902763591">
    <w:abstractNumId w:val="4"/>
  </w:num>
  <w:num w:numId="13" w16cid:durableId="1859271070">
    <w:abstractNumId w:val="8"/>
  </w:num>
  <w:num w:numId="14" w16cid:durableId="1150827188">
    <w:abstractNumId w:val="14"/>
  </w:num>
  <w:num w:numId="15" w16cid:durableId="646396136">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36"/>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0F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4E3A"/>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5E6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6D8A"/>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21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6F5"/>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3F27"/>
    <w:rsid w:val="0020424E"/>
    <w:rsid w:val="002061BD"/>
    <w:rsid w:val="0020705E"/>
    <w:rsid w:val="002107BC"/>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168"/>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C3A"/>
    <w:rsid w:val="002A7DDA"/>
    <w:rsid w:val="002B0246"/>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07E"/>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A94"/>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4A63"/>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56E5"/>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D71E9"/>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6738"/>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5D58"/>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66C3"/>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700"/>
    <w:rsid w:val="006559F6"/>
    <w:rsid w:val="00656067"/>
    <w:rsid w:val="00656271"/>
    <w:rsid w:val="006566EB"/>
    <w:rsid w:val="00657042"/>
    <w:rsid w:val="00657F2B"/>
    <w:rsid w:val="00661D17"/>
    <w:rsid w:val="0066240C"/>
    <w:rsid w:val="00662D09"/>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074"/>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10C"/>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0A96"/>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1A"/>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4D65"/>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4F6"/>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156"/>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3C42"/>
    <w:rsid w:val="008D4753"/>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36DF"/>
    <w:rsid w:val="008F51A3"/>
    <w:rsid w:val="008F5610"/>
    <w:rsid w:val="008F5D2D"/>
    <w:rsid w:val="008F6180"/>
    <w:rsid w:val="008F6FF0"/>
    <w:rsid w:val="00900421"/>
    <w:rsid w:val="009011F0"/>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4978"/>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5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389"/>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443"/>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44AB"/>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1EE"/>
    <w:rsid w:val="00B12312"/>
    <w:rsid w:val="00B12928"/>
    <w:rsid w:val="00B138BC"/>
    <w:rsid w:val="00B14655"/>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2847"/>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269C"/>
    <w:rsid w:val="00BC3E49"/>
    <w:rsid w:val="00BC41E0"/>
    <w:rsid w:val="00BC4913"/>
    <w:rsid w:val="00BC62DE"/>
    <w:rsid w:val="00BC6687"/>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41D"/>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475"/>
    <w:rsid w:val="00CC2636"/>
    <w:rsid w:val="00CC3BAF"/>
    <w:rsid w:val="00CC3CDE"/>
    <w:rsid w:val="00CC52F1"/>
    <w:rsid w:val="00CC5B17"/>
    <w:rsid w:val="00CC5BF2"/>
    <w:rsid w:val="00CC5ED2"/>
    <w:rsid w:val="00CC60B7"/>
    <w:rsid w:val="00CC6E78"/>
    <w:rsid w:val="00CC711B"/>
    <w:rsid w:val="00CD1974"/>
    <w:rsid w:val="00CD21C0"/>
    <w:rsid w:val="00CD2C1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0258"/>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039"/>
    <w:rsid w:val="00D431F6"/>
    <w:rsid w:val="00D43C04"/>
    <w:rsid w:val="00D4481D"/>
    <w:rsid w:val="00D464B7"/>
    <w:rsid w:val="00D467EC"/>
    <w:rsid w:val="00D46A20"/>
    <w:rsid w:val="00D46B83"/>
    <w:rsid w:val="00D51528"/>
    <w:rsid w:val="00D51D00"/>
    <w:rsid w:val="00D51D63"/>
    <w:rsid w:val="00D52436"/>
    <w:rsid w:val="00D52CC3"/>
    <w:rsid w:val="00D53CE1"/>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6A5B"/>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3D78"/>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3FE9"/>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36E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1DFB"/>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91D"/>
    <w:rsid w:val="00FE4570"/>
    <w:rsid w:val="00FE552F"/>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475"/>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uiPriority w:val="99"/>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 w:type="table" w:styleId="TabeladeGradeClara">
    <w:name w:val="Grid Table Light"/>
    <w:basedOn w:val="Tabelanormal"/>
    <w:uiPriority w:val="40"/>
    <w:rsid w:val="00BC66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
    <w:name w:val="Grid Table 1 Light"/>
    <w:basedOn w:val="Tabelanormal"/>
    <w:uiPriority w:val="46"/>
    <w:rsid w:val="004D71E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0671267">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597538">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0384845">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496509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8AA39-F935-49FA-BCFF-BB2A4352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5021</Words>
  <Characters>27115</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46</cp:revision>
  <cp:lastPrinted>2024-08-28T14:22:00Z</cp:lastPrinted>
  <dcterms:created xsi:type="dcterms:W3CDTF">2025-01-06T16:42:00Z</dcterms:created>
  <dcterms:modified xsi:type="dcterms:W3CDTF">2026-05-06T10:43:00Z</dcterms:modified>
</cp:coreProperties>
</file>